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4C" w:rsidRPr="004D1CA7" w:rsidRDefault="00082A7E" w:rsidP="00294F4C">
      <w:pPr>
        <w:jc w:val="both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480175" cy="9155362"/>
            <wp:effectExtent l="19050" t="0" r="0" b="0"/>
            <wp:docPr id="2" name="Рисунок 1" descr="C:\Users\User\Pictures\2020-09-17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7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569">
        <w:rPr>
          <w:b/>
          <w:szCs w:val="28"/>
        </w:rPr>
        <w:t xml:space="preserve"> 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 w:rsidRPr="004D1CA7">
        <w:rPr>
          <w:sz w:val="28"/>
          <w:szCs w:val="28"/>
        </w:rPr>
        <w:t xml:space="preserve">2.5. Обучающиеся, имеющие академическую задолженность, вправе пройти промежуточную аттестацию по </w:t>
      </w:r>
      <w:proofErr w:type="gramStart"/>
      <w:r w:rsidRPr="004D1CA7">
        <w:rPr>
          <w:sz w:val="28"/>
          <w:szCs w:val="28"/>
        </w:rPr>
        <w:t>соответствующим</w:t>
      </w:r>
      <w:proofErr w:type="gramEnd"/>
      <w:r w:rsidRPr="004D1CA7">
        <w:rPr>
          <w:sz w:val="28"/>
          <w:szCs w:val="28"/>
        </w:rPr>
        <w:t xml:space="preserve"> учебному предмету не более двух раз в с</w:t>
      </w:r>
      <w:r>
        <w:rPr>
          <w:sz w:val="28"/>
          <w:szCs w:val="28"/>
        </w:rPr>
        <w:t>роки, определяемые МАОУ СОШ № 12</w:t>
      </w:r>
      <w:r w:rsidRPr="004D1CA7">
        <w:rPr>
          <w:sz w:val="28"/>
          <w:szCs w:val="28"/>
        </w:rPr>
        <w:t xml:space="preserve">, в пределах одного года с момента </w:t>
      </w:r>
      <w:r w:rsidRPr="004D1CA7">
        <w:rPr>
          <w:sz w:val="28"/>
          <w:szCs w:val="28"/>
        </w:rPr>
        <w:lastRenderedPageBreak/>
        <w:t xml:space="preserve">образования академической задолженности. В указанный период не включаются время болезни </w:t>
      </w:r>
      <w:proofErr w:type="gramStart"/>
      <w:r w:rsidRPr="004D1CA7">
        <w:rPr>
          <w:sz w:val="28"/>
          <w:szCs w:val="28"/>
        </w:rPr>
        <w:t>обучающегося</w:t>
      </w:r>
      <w:proofErr w:type="gramEnd"/>
      <w:r w:rsidRPr="004D1CA7">
        <w:rPr>
          <w:sz w:val="28"/>
          <w:szCs w:val="28"/>
        </w:rPr>
        <w:t>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 w:rsidRPr="004D1CA7">
        <w:rPr>
          <w:sz w:val="28"/>
          <w:szCs w:val="28"/>
        </w:rPr>
        <w:t>2.6. Для проведения промежуточной аттест</w:t>
      </w:r>
      <w:r>
        <w:rPr>
          <w:sz w:val="28"/>
          <w:szCs w:val="28"/>
        </w:rPr>
        <w:t>ации во второй раз МАОУ СОШ № 12</w:t>
      </w:r>
      <w:r w:rsidRPr="004D1CA7">
        <w:rPr>
          <w:sz w:val="28"/>
          <w:szCs w:val="28"/>
        </w:rPr>
        <w:t xml:space="preserve"> создается комиссия и утверждается приказом директора.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 w:rsidRPr="004D1CA7">
        <w:rPr>
          <w:sz w:val="28"/>
          <w:szCs w:val="28"/>
        </w:rPr>
        <w:t xml:space="preserve">2.7. Не допускается взимание платы с </w:t>
      </w:r>
      <w:proofErr w:type="gramStart"/>
      <w:r w:rsidRPr="004D1CA7">
        <w:rPr>
          <w:sz w:val="28"/>
          <w:szCs w:val="28"/>
        </w:rPr>
        <w:t>обучающихся</w:t>
      </w:r>
      <w:proofErr w:type="gramEnd"/>
      <w:r w:rsidRPr="004D1CA7">
        <w:rPr>
          <w:sz w:val="28"/>
          <w:szCs w:val="28"/>
        </w:rPr>
        <w:t xml:space="preserve"> за прохождение промежуточной аттестации.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D1CA7">
        <w:rPr>
          <w:sz w:val="28"/>
          <w:szCs w:val="28"/>
        </w:rPr>
        <w:t xml:space="preserve">2.8. </w:t>
      </w:r>
      <w:proofErr w:type="gramStart"/>
      <w:r w:rsidRPr="004D1CA7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94F4C" w:rsidRPr="004D1CA7" w:rsidRDefault="00294F4C" w:rsidP="00294F4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D1CA7">
        <w:rPr>
          <w:sz w:val="28"/>
          <w:szCs w:val="28"/>
        </w:rPr>
        <w:t xml:space="preserve">2.9.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4D1CA7">
        <w:rPr>
          <w:sz w:val="28"/>
          <w:szCs w:val="28"/>
        </w:rPr>
        <w:t>психолог</w:t>
      </w:r>
      <w:proofErr w:type="gramStart"/>
      <w:r w:rsidRPr="004D1CA7">
        <w:rPr>
          <w:sz w:val="28"/>
          <w:szCs w:val="28"/>
        </w:rPr>
        <w:t>о</w:t>
      </w:r>
      <w:proofErr w:type="spellEnd"/>
      <w:r w:rsidRPr="004D1CA7">
        <w:rPr>
          <w:sz w:val="28"/>
          <w:szCs w:val="28"/>
        </w:rPr>
        <w:t>-</w:t>
      </w:r>
      <w:proofErr w:type="gramEnd"/>
      <w:r w:rsidRPr="004D1CA7">
        <w:rPr>
          <w:sz w:val="28"/>
          <w:szCs w:val="28"/>
        </w:rPr>
        <w:t xml:space="preserve"> медико-педагогической комиссии либо на обучение по индивидуальному учебному плану.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D1CA7">
        <w:rPr>
          <w:sz w:val="28"/>
          <w:szCs w:val="28"/>
        </w:rPr>
        <w:t>2.10.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2.11. Обучающиеся, не освоившие общеобразовательную программу предыдущего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уровня, не допускаются к обучению на следующем уровне общего образования.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F4C" w:rsidRDefault="00294F4C" w:rsidP="00294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7112">
        <w:rPr>
          <w:b/>
          <w:bCs/>
          <w:sz w:val="28"/>
          <w:szCs w:val="28"/>
        </w:rPr>
        <w:t xml:space="preserve">3.Отчисление </w:t>
      </w:r>
      <w:proofErr w:type="gramStart"/>
      <w:r w:rsidRPr="003C7112">
        <w:rPr>
          <w:b/>
          <w:bCs/>
          <w:sz w:val="28"/>
          <w:szCs w:val="28"/>
        </w:rPr>
        <w:t>обучающихся</w:t>
      </w:r>
      <w:proofErr w:type="gramEnd"/>
      <w:r w:rsidRPr="003C7112">
        <w:rPr>
          <w:b/>
          <w:bCs/>
          <w:sz w:val="28"/>
          <w:szCs w:val="28"/>
        </w:rPr>
        <w:t xml:space="preserve"> из </w:t>
      </w:r>
      <w:r>
        <w:rPr>
          <w:b/>
          <w:bCs/>
          <w:sz w:val="28"/>
          <w:szCs w:val="28"/>
        </w:rPr>
        <w:t>МАОУ СОШ № 12</w:t>
      </w:r>
    </w:p>
    <w:p w:rsidR="00294F4C" w:rsidRPr="003C7112" w:rsidRDefault="00294F4C" w:rsidP="00294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3.1. По решению Педагогического совета школы за неисполнение или нарушения</w:t>
      </w:r>
      <w:r>
        <w:rPr>
          <w:sz w:val="28"/>
          <w:szCs w:val="28"/>
        </w:rPr>
        <w:t xml:space="preserve"> Устава МАОУ СОШ № 12</w:t>
      </w:r>
      <w:r w:rsidRPr="004D1CA7">
        <w:rPr>
          <w:sz w:val="28"/>
          <w:szCs w:val="28"/>
        </w:rPr>
        <w:t>, правил внутреннего распорядка обучающимся могут быть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применены меры дисциплинарного взыскания - замечание, выговор, отчисление из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школы.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 xml:space="preserve">3.2. Не допускается применение мер дисциплинарного взыскания к </w:t>
      </w:r>
      <w:proofErr w:type="gramStart"/>
      <w:r w:rsidRPr="004D1CA7">
        <w:rPr>
          <w:sz w:val="28"/>
          <w:szCs w:val="28"/>
        </w:rPr>
        <w:t>обучающимся</w:t>
      </w:r>
      <w:proofErr w:type="gramEnd"/>
      <w:r w:rsidRPr="004D1CA7">
        <w:rPr>
          <w:sz w:val="28"/>
          <w:szCs w:val="28"/>
        </w:rPr>
        <w:t xml:space="preserve"> во время их болезни, каникул. Не допускается применение мер дисциплинарного взыскания к </w:t>
      </w:r>
      <w:proofErr w:type="gramStart"/>
      <w:r w:rsidRPr="004D1CA7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начального общего образования, а также к обучающимся с ограниченными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возможностями здоровья (с задержкой психического развития и различными формами умственной отсталости).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3.3. При выборе меры дисципл</w:t>
      </w:r>
      <w:r>
        <w:rPr>
          <w:sz w:val="28"/>
          <w:szCs w:val="28"/>
        </w:rPr>
        <w:t>инарного взыскания МАОУ СОШ № 12</w:t>
      </w:r>
      <w:r w:rsidRPr="004D1CA7">
        <w:rPr>
          <w:sz w:val="28"/>
          <w:szCs w:val="28"/>
        </w:rPr>
        <w:t>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D1CA7">
        <w:rPr>
          <w:sz w:val="28"/>
          <w:szCs w:val="28"/>
        </w:rPr>
        <w:t>За неоднократное совершение дисциплинарных проступков, предусмотренных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3.1</w:t>
      </w:r>
      <w:r w:rsidRPr="004D1CA7">
        <w:rPr>
          <w:sz w:val="28"/>
          <w:szCs w:val="28"/>
        </w:rPr>
        <w:t>. настоящего Порядка, допускается применение отчисления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несовершеннолетнего обучающегося, достигшего возраста пятнадцати лет, как меры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дисциплинарного взыскания. Отчисление несовершеннолетнего обучающегося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применяется, если иные меры дисциплинарного взыскания и меры педагогического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воздействия не дали результата и дальнейшее его пребывание в школе оказывает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отрицательное влияние на других обучающихся, нарушает их права и права работников школы.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lastRenderedPageBreak/>
        <w:t>3.5. Решение об отчислении несовершеннолетнего обучающегося, достигшего возраста пятнадцати лет и не получившего основного общего образования, как мера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дисциплинарного взыскания принимается с учётом мнения его родителей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(законных представителей) и с согласия комиссии по делам несовершеннолетних и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защите их прав. Решение об отчислении детей-сирот и детей, оставшихся без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попечения родителей, принимается с согласи</w:t>
      </w:r>
      <w:r>
        <w:rPr>
          <w:sz w:val="28"/>
          <w:szCs w:val="28"/>
        </w:rPr>
        <w:t>я</w:t>
      </w:r>
      <w:r w:rsidRPr="004D1CA7">
        <w:rPr>
          <w:sz w:val="28"/>
          <w:szCs w:val="28"/>
        </w:rPr>
        <w:t xml:space="preserve"> комиссии по делам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несовершеннолетних и защите их прав и органа опеки и попечительства.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3.6. Школа незамедлительно обязана проинформировать об отчислении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несовершеннолетнего учащегося в качестве меры дисциплинарного взыскания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комитет по вопросам образования администрации города Березники.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3.7. Комитет по вопросам образования</w:t>
      </w:r>
      <w:r>
        <w:rPr>
          <w:sz w:val="28"/>
          <w:szCs w:val="28"/>
        </w:rPr>
        <w:t xml:space="preserve"> администрации города Березники </w:t>
      </w:r>
      <w:r w:rsidRPr="004D1CA7">
        <w:rPr>
          <w:sz w:val="28"/>
          <w:szCs w:val="28"/>
        </w:rPr>
        <w:t>и родители</w:t>
      </w:r>
      <w:r>
        <w:rPr>
          <w:sz w:val="28"/>
          <w:szCs w:val="28"/>
        </w:rPr>
        <w:t xml:space="preserve"> (законные представители) </w:t>
      </w:r>
      <w:r w:rsidRPr="004D1CA7">
        <w:rPr>
          <w:sz w:val="28"/>
          <w:szCs w:val="28"/>
        </w:rPr>
        <w:t>несовершеннолетнего обучающегося, отчисленного из МАОУ СОШ №1</w:t>
      </w:r>
      <w:r>
        <w:rPr>
          <w:sz w:val="28"/>
          <w:szCs w:val="28"/>
        </w:rPr>
        <w:t>2</w:t>
      </w:r>
      <w:r w:rsidRPr="004D1CA7">
        <w:rPr>
          <w:sz w:val="28"/>
          <w:szCs w:val="28"/>
        </w:rPr>
        <w:t>, не позднее чем в месячный срок принимают меры,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 xml:space="preserve">обеспечивающие получение </w:t>
      </w:r>
      <w:proofErr w:type="gramStart"/>
      <w:r w:rsidRPr="004D1CA7">
        <w:rPr>
          <w:sz w:val="28"/>
          <w:szCs w:val="28"/>
        </w:rPr>
        <w:t>несовершеннолетним</w:t>
      </w:r>
      <w:proofErr w:type="gramEnd"/>
      <w:r w:rsidRPr="004D1CA7">
        <w:rPr>
          <w:sz w:val="28"/>
          <w:szCs w:val="28"/>
        </w:rPr>
        <w:t xml:space="preserve"> обучающимся общего образования.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 xml:space="preserve">3.8. </w:t>
      </w:r>
      <w:proofErr w:type="gramStart"/>
      <w:r w:rsidRPr="004D1CA7">
        <w:rPr>
          <w:sz w:val="28"/>
          <w:szCs w:val="28"/>
        </w:rPr>
        <w:t>Обучающийся</w:t>
      </w:r>
      <w:proofErr w:type="gramEnd"/>
      <w:r w:rsidRPr="004D1CA7">
        <w:rPr>
          <w:sz w:val="28"/>
          <w:szCs w:val="28"/>
        </w:rPr>
        <w:t>, родители (законные представители) несовершеннолетнего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обучающегося вправе обжаловать в комиссию по урегулированию споров между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участниками образовательных отношений меры дисциплинарного взыскания и их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 xml:space="preserve">применение </w:t>
      </w:r>
      <w:proofErr w:type="gramStart"/>
      <w:r w:rsidRPr="004D1CA7">
        <w:rPr>
          <w:sz w:val="28"/>
          <w:szCs w:val="28"/>
        </w:rPr>
        <w:t>к</w:t>
      </w:r>
      <w:proofErr w:type="gramEnd"/>
      <w:r w:rsidRPr="004D1CA7">
        <w:rPr>
          <w:sz w:val="28"/>
          <w:szCs w:val="28"/>
        </w:rPr>
        <w:t xml:space="preserve"> обучающемуся.</w:t>
      </w:r>
    </w:p>
    <w:p w:rsidR="00294F4C" w:rsidRDefault="00294F4C" w:rsidP="00294F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4F4C" w:rsidRDefault="00294F4C" w:rsidP="00294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EAA">
        <w:rPr>
          <w:b/>
          <w:bCs/>
          <w:sz w:val="28"/>
          <w:szCs w:val="28"/>
        </w:rPr>
        <w:t xml:space="preserve">4. Восстановление </w:t>
      </w:r>
      <w:proofErr w:type="gramStart"/>
      <w:r w:rsidRPr="002F6EAA">
        <w:rPr>
          <w:b/>
          <w:bCs/>
          <w:sz w:val="28"/>
          <w:szCs w:val="28"/>
        </w:rPr>
        <w:t>обучающихся</w:t>
      </w:r>
      <w:proofErr w:type="gramEnd"/>
      <w:r w:rsidRPr="002F6EAA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МАОУ СОШ № 12</w:t>
      </w:r>
    </w:p>
    <w:p w:rsidR="00294F4C" w:rsidRPr="002F6EAA" w:rsidRDefault="00294F4C" w:rsidP="00294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4.1. Восстановление обучающегося в школе (во вторые и последующие классы), если он досрочно прекратил отношения по собственной инициативе или инициативе родителей (законных представителей),  осуществляется на вакантные места в заявительном порядке, с обязательным соблюдением принципа преемственности в освоении общеобразовательных программ, предусмотренного Законом РФ «Об образовании».</w:t>
      </w:r>
    </w:p>
    <w:p w:rsidR="00294F4C" w:rsidRPr="004D1CA7" w:rsidRDefault="00294F4C" w:rsidP="00294F4C">
      <w:pPr>
        <w:pStyle w:val="2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4.2. Пр</w:t>
      </w:r>
      <w:r>
        <w:rPr>
          <w:rFonts w:ascii="Times New Roman" w:hAnsi="Times New Roman" w:cs="Times New Roman"/>
          <w:sz w:val="28"/>
          <w:szCs w:val="28"/>
        </w:rPr>
        <w:t>и приеме граждан в МАОУ СОШ № 12</w:t>
      </w:r>
      <w:r w:rsidRPr="004D1CA7">
        <w:rPr>
          <w:rFonts w:ascii="Times New Roman" w:hAnsi="Times New Roman" w:cs="Times New Roman"/>
          <w:sz w:val="28"/>
          <w:szCs w:val="28"/>
        </w:rPr>
        <w:t xml:space="preserve"> в порядке перевода из другого общеобразовательного учреждения представляются  следующие документы:</w:t>
      </w:r>
    </w:p>
    <w:p w:rsidR="00294F4C" w:rsidRPr="004D1CA7" w:rsidRDefault="00294F4C" w:rsidP="00294F4C">
      <w:pPr>
        <w:pStyle w:val="2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заявление о приеме </w:t>
      </w:r>
      <w:proofErr w:type="gramStart"/>
      <w:r w:rsidRPr="004D1C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D1C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настоящим Правилам;</w:t>
      </w:r>
    </w:p>
    <w:p w:rsidR="00294F4C" w:rsidRPr="004D1CA7" w:rsidRDefault="00294F4C" w:rsidP="00294F4C">
      <w:pPr>
        <w:pStyle w:val="2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4D1C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D1CA7">
        <w:rPr>
          <w:rFonts w:ascii="Times New Roman" w:hAnsi="Times New Roman" w:cs="Times New Roman"/>
          <w:sz w:val="28"/>
          <w:szCs w:val="28"/>
        </w:rPr>
        <w:t>;</w:t>
      </w:r>
    </w:p>
    <w:p w:rsidR="00294F4C" w:rsidRPr="004D1CA7" w:rsidRDefault="00294F4C" w:rsidP="00294F4C">
      <w:pPr>
        <w:pStyle w:val="2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294F4C" w:rsidRPr="004D1CA7" w:rsidRDefault="00294F4C" w:rsidP="00294F4C">
      <w:pPr>
        <w:pStyle w:val="2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паспорт при приеме обучающегося - гражданина Российской  Федерации, достигшего 14-летнего возраста.</w:t>
      </w:r>
    </w:p>
    <w:p w:rsidR="00294F4C" w:rsidRPr="004D1CA7" w:rsidRDefault="00294F4C" w:rsidP="00294F4C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1CA7">
        <w:rPr>
          <w:rFonts w:ascii="Times New Roman" w:hAnsi="Times New Roman" w:cs="Times New Roman"/>
          <w:sz w:val="28"/>
          <w:szCs w:val="28"/>
        </w:rPr>
        <w:t>При приеме в Школу в порядке перевода из другого общеобразовательного учреждения на ступень</w:t>
      </w:r>
      <w:proofErr w:type="gramEnd"/>
      <w:r w:rsidRPr="004D1CA7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78723A" w:rsidRDefault="0078723A" w:rsidP="00294F4C">
      <w:pPr>
        <w:tabs>
          <w:tab w:val="left" w:pos="1134"/>
          <w:tab w:val="left" w:pos="6840"/>
        </w:tabs>
        <w:jc w:val="right"/>
        <w:rPr>
          <w:bCs/>
          <w:sz w:val="28"/>
          <w:szCs w:val="28"/>
        </w:rPr>
      </w:pPr>
    </w:p>
    <w:p w:rsidR="0078723A" w:rsidRDefault="0078723A" w:rsidP="00294F4C">
      <w:pPr>
        <w:tabs>
          <w:tab w:val="left" w:pos="1134"/>
          <w:tab w:val="left" w:pos="6840"/>
        </w:tabs>
        <w:jc w:val="right"/>
        <w:rPr>
          <w:bCs/>
          <w:sz w:val="28"/>
          <w:szCs w:val="28"/>
        </w:rPr>
      </w:pPr>
    </w:p>
    <w:p w:rsidR="0078723A" w:rsidRDefault="0078723A" w:rsidP="00294F4C">
      <w:pPr>
        <w:tabs>
          <w:tab w:val="left" w:pos="1134"/>
          <w:tab w:val="left" w:pos="6840"/>
        </w:tabs>
        <w:jc w:val="right"/>
        <w:rPr>
          <w:bCs/>
          <w:sz w:val="28"/>
          <w:szCs w:val="28"/>
        </w:rPr>
      </w:pPr>
    </w:p>
    <w:p w:rsidR="0078723A" w:rsidRDefault="0078723A" w:rsidP="00294F4C">
      <w:pPr>
        <w:tabs>
          <w:tab w:val="left" w:pos="1134"/>
          <w:tab w:val="left" w:pos="6840"/>
        </w:tabs>
        <w:jc w:val="right"/>
        <w:rPr>
          <w:bCs/>
          <w:sz w:val="28"/>
          <w:szCs w:val="28"/>
        </w:rPr>
      </w:pPr>
    </w:p>
    <w:p w:rsidR="0078723A" w:rsidRDefault="0078723A" w:rsidP="00294F4C">
      <w:pPr>
        <w:tabs>
          <w:tab w:val="left" w:pos="1134"/>
          <w:tab w:val="left" w:pos="6840"/>
        </w:tabs>
        <w:jc w:val="right"/>
        <w:rPr>
          <w:bCs/>
          <w:sz w:val="28"/>
          <w:szCs w:val="28"/>
        </w:rPr>
      </w:pPr>
    </w:p>
    <w:p w:rsidR="00294F4C" w:rsidRDefault="00294F4C" w:rsidP="00294F4C">
      <w:pPr>
        <w:tabs>
          <w:tab w:val="left" w:pos="1134"/>
          <w:tab w:val="left" w:pos="684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294F4C" w:rsidRDefault="00294F4C" w:rsidP="00294F4C">
      <w:pPr>
        <w:tabs>
          <w:tab w:val="left" w:pos="1134"/>
          <w:tab w:val="left" w:pos="6840"/>
        </w:tabs>
        <w:rPr>
          <w:bCs/>
          <w:sz w:val="28"/>
          <w:szCs w:val="28"/>
        </w:rPr>
      </w:pPr>
    </w:p>
    <w:p w:rsidR="00133488" w:rsidRPr="00133488" w:rsidRDefault="00133488" w:rsidP="00133488">
      <w:pPr>
        <w:pStyle w:val="a4"/>
        <w:spacing w:line="240" w:lineRule="exact"/>
        <w:jc w:val="both"/>
        <w:rPr>
          <w:bCs/>
          <w:szCs w:val="28"/>
        </w:rPr>
      </w:pPr>
      <w:r w:rsidRPr="00041A27">
        <w:rPr>
          <w:bCs/>
          <w:szCs w:val="28"/>
        </w:rPr>
        <w:lastRenderedPageBreak/>
        <w:t xml:space="preserve">Регистрационный номер__________ </w:t>
      </w:r>
    </w:p>
    <w:tbl>
      <w:tblPr>
        <w:tblW w:w="7027" w:type="dxa"/>
        <w:jc w:val="right"/>
        <w:tblInd w:w="3415" w:type="dxa"/>
        <w:tblCellMar>
          <w:left w:w="0" w:type="dxa"/>
          <w:right w:w="0" w:type="dxa"/>
        </w:tblCellMar>
        <w:tblLook w:val="04A0"/>
      </w:tblPr>
      <w:tblGrid>
        <w:gridCol w:w="112"/>
        <w:gridCol w:w="938"/>
        <w:gridCol w:w="431"/>
        <w:gridCol w:w="1404"/>
        <w:gridCol w:w="709"/>
        <w:gridCol w:w="1231"/>
        <w:gridCol w:w="1986"/>
        <w:gridCol w:w="216"/>
      </w:tblGrid>
      <w:tr w:rsidR="0078723A" w:rsidTr="00E66EB4">
        <w:trPr>
          <w:trHeight w:val="315"/>
          <w:jc w:val="right"/>
        </w:trPr>
        <w:tc>
          <w:tcPr>
            <w:tcW w:w="702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3A" w:rsidRDefault="0078723A" w:rsidP="00E66EB4">
            <w:pPr>
              <w:rPr>
                <w:color w:val="000000"/>
                <w:szCs w:val="28"/>
                <w:u w:val="single"/>
              </w:rPr>
            </w:pPr>
            <w:r w:rsidRPr="00FE06E3">
              <w:rPr>
                <w:color w:val="000000"/>
                <w:u w:val="single"/>
              </w:rPr>
              <w:t>Директору</w:t>
            </w:r>
            <w:r>
              <w:rPr>
                <w:color w:val="000000"/>
                <w:u w:val="single"/>
              </w:rPr>
              <w:t xml:space="preserve"> </w:t>
            </w:r>
            <w:r w:rsidRPr="00FE06E3">
              <w:rPr>
                <w:color w:val="000000"/>
                <w:u w:val="single"/>
              </w:rPr>
              <w:t>МАОУ СОШ №</w:t>
            </w:r>
            <w:r>
              <w:rPr>
                <w:color w:val="000000"/>
                <w:u w:val="single"/>
              </w:rPr>
              <w:t xml:space="preserve"> 12</w:t>
            </w:r>
          </w:p>
          <w:p w:rsidR="0078723A" w:rsidRPr="00FE06E3" w:rsidRDefault="0078723A" w:rsidP="00E66EB4">
            <w:pPr>
              <w:rPr>
                <w:color w:val="000000"/>
                <w:sz w:val="16"/>
                <w:szCs w:val="16"/>
                <w:u w:val="single"/>
              </w:rPr>
            </w:pPr>
            <w:r w:rsidRPr="00FE06E3">
              <w:rPr>
                <w:sz w:val="16"/>
                <w:szCs w:val="16"/>
              </w:rPr>
              <w:t>(краткое наименование муниципальной  общеобразовательной организации)</w:t>
            </w:r>
          </w:p>
        </w:tc>
      </w:tr>
      <w:tr w:rsidR="0078723A" w:rsidTr="00E66EB4">
        <w:trPr>
          <w:trHeight w:val="315"/>
          <w:jc w:val="right"/>
        </w:trPr>
        <w:tc>
          <w:tcPr>
            <w:tcW w:w="70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A" w:rsidRDefault="0078723A" w:rsidP="00E66EB4">
            <w:r>
              <w:t>Барановой Наталье Анатольевне</w:t>
            </w:r>
          </w:p>
        </w:tc>
      </w:tr>
      <w:tr w:rsidR="0078723A" w:rsidTr="00E66EB4">
        <w:trPr>
          <w:trHeight w:val="225"/>
          <w:jc w:val="right"/>
        </w:trPr>
        <w:tc>
          <w:tcPr>
            <w:tcW w:w="702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3A" w:rsidRPr="00FE06E3" w:rsidRDefault="0078723A" w:rsidP="00E66EB4">
            <w:pPr>
              <w:rPr>
                <w:sz w:val="20"/>
              </w:rPr>
            </w:pPr>
            <w:r w:rsidRPr="00FE06E3">
              <w:rPr>
                <w:color w:val="000000"/>
                <w:sz w:val="20"/>
                <w:vertAlign w:val="superscript"/>
              </w:rPr>
              <w:t>(фамилия, инициалы директора  муниципальной общеобразовательной организации)</w:t>
            </w:r>
          </w:p>
        </w:tc>
      </w:tr>
      <w:tr w:rsidR="0078723A" w:rsidTr="00E66EB4">
        <w:trPr>
          <w:trHeight w:val="315"/>
          <w:jc w:val="right"/>
        </w:trPr>
        <w:tc>
          <w:tcPr>
            <w:tcW w:w="70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A" w:rsidRDefault="0078723A" w:rsidP="00E66EB4"/>
        </w:tc>
      </w:tr>
      <w:tr w:rsidR="0078723A" w:rsidTr="00E66EB4">
        <w:trPr>
          <w:trHeight w:val="210"/>
          <w:jc w:val="right"/>
        </w:trPr>
        <w:tc>
          <w:tcPr>
            <w:tcW w:w="702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3A" w:rsidRDefault="0078723A" w:rsidP="00E66EB4">
            <w:proofErr w:type="gramStart"/>
            <w:r>
              <w:rPr>
                <w:color w:val="000000"/>
                <w:vertAlign w:val="superscript"/>
              </w:rPr>
              <w:t>(фамилия, имя, отчество (последнее – при наличии) заявителя - родителя (законного представителя) несовершеннолетнего ребенка</w:t>
            </w:r>
            <w:proofErr w:type="gramEnd"/>
          </w:p>
        </w:tc>
      </w:tr>
      <w:tr w:rsidR="0078723A" w:rsidTr="00E66EB4">
        <w:trPr>
          <w:trHeight w:val="315"/>
          <w:jc w:val="right"/>
        </w:trPr>
        <w:tc>
          <w:tcPr>
            <w:tcW w:w="702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3A" w:rsidRPr="00FE06E3" w:rsidRDefault="0078723A" w:rsidP="00E66EB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проживающего</w:t>
            </w:r>
            <w:proofErr w:type="gramEnd"/>
            <w:r>
              <w:rPr>
                <w:color w:val="000000"/>
              </w:rPr>
              <w:t xml:space="preserve"> по адресу:</w:t>
            </w:r>
          </w:p>
        </w:tc>
      </w:tr>
      <w:tr w:rsidR="0078723A" w:rsidTr="00E66EB4">
        <w:trPr>
          <w:trHeight w:val="315"/>
          <w:jc w:val="right"/>
        </w:trPr>
        <w:tc>
          <w:tcPr>
            <w:tcW w:w="105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23A" w:rsidRDefault="0078723A" w:rsidP="00E66EB4">
            <w:r>
              <w:rPr>
                <w:color w:val="000000"/>
              </w:rPr>
              <w:t>улица</w:t>
            </w:r>
          </w:p>
        </w:tc>
        <w:tc>
          <w:tcPr>
            <w:tcW w:w="5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23A" w:rsidRDefault="0078723A" w:rsidP="00E66EB4"/>
        </w:tc>
      </w:tr>
      <w:tr w:rsidR="0078723A" w:rsidTr="00E66EB4">
        <w:trPr>
          <w:gridBefore w:val="1"/>
          <w:gridAfter w:val="1"/>
          <w:wBefore w:w="128" w:type="dxa"/>
          <w:wAfter w:w="216" w:type="dxa"/>
          <w:trHeight w:val="315"/>
          <w:jc w:val="right"/>
        </w:trPr>
        <w:tc>
          <w:tcPr>
            <w:tcW w:w="922" w:type="dxa"/>
            <w:noWrap/>
            <w:vAlign w:val="bottom"/>
            <w:hideMark/>
          </w:tcPr>
          <w:p w:rsidR="0078723A" w:rsidRDefault="0078723A" w:rsidP="00E66EB4">
            <w:r>
              <w:rPr>
                <w:color w:val="000000"/>
              </w:rPr>
              <w:t xml:space="preserve">  дом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23A" w:rsidRDefault="0078723A" w:rsidP="00E66EB4"/>
        </w:tc>
        <w:tc>
          <w:tcPr>
            <w:tcW w:w="1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23A" w:rsidRDefault="0078723A" w:rsidP="00E66EB4">
            <w: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23A" w:rsidRDefault="0078723A" w:rsidP="00E66EB4"/>
        </w:tc>
        <w:tc>
          <w:tcPr>
            <w:tcW w:w="12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23A" w:rsidRDefault="0078723A" w:rsidP="00E66EB4">
            <w:r>
              <w:rPr>
                <w:color w:val="000000"/>
              </w:rPr>
              <w:t>телефон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23A" w:rsidRDefault="0078723A" w:rsidP="00E66EB4"/>
        </w:tc>
      </w:tr>
    </w:tbl>
    <w:p w:rsidR="0078723A" w:rsidRDefault="0078723A" w:rsidP="0078723A"/>
    <w:p w:rsidR="0078723A" w:rsidRDefault="0078723A" w:rsidP="0078723A">
      <w:pPr>
        <w:jc w:val="center"/>
      </w:pPr>
      <w:r>
        <w:t>ЗАЯВЛЕНИЕ.</w:t>
      </w:r>
    </w:p>
    <w:p w:rsidR="0078723A" w:rsidRDefault="0078723A" w:rsidP="0078723A">
      <w:pPr>
        <w:jc w:val="center"/>
      </w:pPr>
    </w:p>
    <w:p w:rsidR="0078723A" w:rsidRPr="0072135C" w:rsidRDefault="0078723A" w:rsidP="0078723A">
      <w:r w:rsidRPr="0072135C">
        <w:t>Прошу зачислить моего ребёнка (сына, дочь)</w:t>
      </w:r>
      <w:r>
        <w:t xml:space="preserve">______________________________________________                                                                                     </w:t>
      </w:r>
    </w:p>
    <w:p w:rsidR="0078723A" w:rsidRPr="0072135C" w:rsidRDefault="0078723A" w:rsidP="0078723A">
      <w:pPr>
        <w:rPr>
          <w:szCs w:val="28"/>
        </w:rPr>
      </w:pPr>
      <w:r w:rsidRPr="0072135C">
        <w:rPr>
          <w:szCs w:val="28"/>
        </w:rPr>
        <w:t>_________________________________________________</w:t>
      </w:r>
      <w:r>
        <w:rPr>
          <w:szCs w:val="28"/>
        </w:rPr>
        <w:t>_______________________</w:t>
      </w:r>
    </w:p>
    <w:p w:rsidR="0078723A" w:rsidRPr="0072135C" w:rsidRDefault="0078723A" w:rsidP="0078723A">
      <w:pPr>
        <w:jc w:val="center"/>
        <w:rPr>
          <w:sz w:val="16"/>
        </w:rPr>
      </w:pPr>
      <w:proofErr w:type="gramStart"/>
      <w:r w:rsidRPr="0072135C">
        <w:rPr>
          <w:sz w:val="16"/>
        </w:rPr>
        <w:t>(фамилия, имя, отчество (последнее – при наличии)</w:t>
      </w:r>
      <w:proofErr w:type="gramEnd"/>
    </w:p>
    <w:p w:rsidR="0078723A" w:rsidRDefault="0078723A" w:rsidP="0078723A">
      <w:r>
        <w:rPr>
          <w:szCs w:val="28"/>
        </w:rPr>
        <w:t xml:space="preserve">____________ </w:t>
      </w:r>
      <w:r>
        <w:t xml:space="preserve">года рождения, родившегося </w:t>
      </w:r>
      <w:proofErr w:type="gramStart"/>
      <w:r>
        <w:t>в</w:t>
      </w:r>
      <w:proofErr w:type="gramEnd"/>
      <w:r>
        <w:t xml:space="preserve"> ___________________________________________, </w:t>
      </w:r>
    </w:p>
    <w:p w:rsidR="0078723A" w:rsidRDefault="0078723A" w:rsidP="0078723A">
      <w:r w:rsidRPr="0072135C">
        <w:rPr>
          <w:sz w:val="16"/>
        </w:rPr>
        <w:t>(число, месяц, год рождения)   (место рождения</w:t>
      </w:r>
      <w:r>
        <w:rPr>
          <w:sz w:val="20"/>
        </w:rPr>
        <w:t xml:space="preserve">)              </w:t>
      </w:r>
    </w:p>
    <w:p w:rsidR="0078723A" w:rsidRDefault="0078723A" w:rsidP="0078723A">
      <w:pPr>
        <w:spacing w:line="360" w:lineRule="exact"/>
      </w:pPr>
      <w:proofErr w:type="gramStart"/>
      <w:r>
        <w:t>проживающего</w:t>
      </w:r>
      <w:proofErr w:type="gramEnd"/>
      <w:r>
        <w:t xml:space="preserve"> по адресу: </w:t>
      </w:r>
      <w:proofErr w:type="spellStart"/>
      <w:r>
        <w:t>___________________________________________в</w:t>
      </w:r>
      <w:proofErr w:type="spellEnd"/>
      <w:r>
        <w:t xml:space="preserve"> </w:t>
      </w:r>
      <w:proofErr w:type="spellStart"/>
      <w:r>
        <w:t>____________класс</w:t>
      </w:r>
      <w:proofErr w:type="spellEnd"/>
      <w:r>
        <w:t xml:space="preserve"> </w:t>
      </w:r>
    </w:p>
    <w:p w:rsidR="0078723A" w:rsidRDefault="0078723A" w:rsidP="0078723A">
      <w:pPr>
        <w:spacing w:line="360" w:lineRule="exact"/>
        <w:rPr>
          <w:sz w:val="20"/>
        </w:rPr>
      </w:pPr>
      <w:r>
        <w:t xml:space="preserve">для получения </w:t>
      </w:r>
      <w:proofErr w:type="spellStart"/>
      <w:r>
        <w:t>общегообразования</w:t>
      </w:r>
      <w:proofErr w:type="spellEnd"/>
      <w:r>
        <w:t>.</w:t>
      </w:r>
    </w:p>
    <w:p w:rsidR="0078723A" w:rsidRDefault="0078723A" w:rsidP="0078723A">
      <w:pPr>
        <w:spacing w:line="360" w:lineRule="exact"/>
      </w:pPr>
      <w:r>
        <w:t>Сведения о матери:</w:t>
      </w:r>
    </w:p>
    <w:p w:rsidR="0078723A" w:rsidRDefault="0078723A" w:rsidP="0078723A">
      <w:pPr>
        <w:spacing w:line="360" w:lineRule="exact"/>
      </w:pPr>
      <w:r>
        <w:t>Фамилия, имя, отчество (последнее - при наличии)__________________________________</w:t>
      </w:r>
    </w:p>
    <w:p w:rsidR="0078723A" w:rsidRDefault="0078723A" w:rsidP="0078723A">
      <w:pPr>
        <w:spacing w:line="360" w:lineRule="exact"/>
      </w:pPr>
      <w:r>
        <w:t>Адрес места жительства ______________________________________________</w:t>
      </w:r>
    </w:p>
    <w:p w:rsidR="0078723A" w:rsidRDefault="0078723A" w:rsidP="0078723A">
      <w:pPr>
        <w:spacing w:line="360" w:lineRule="exact"/>
      </w:pPr>
      <w:r>
        <w:t>Контактный телефон: ________________________________________________</w:t>
      </w:r>
    </w:p>
    <w:p w:rsidR="0078723A" w:rsidRDefault="0078723A" w:rsidP="0078723A">
      <w:pPr>
        <w:spacing w:line="360" w:lineRule="exact"/>
        <w:ind w:firstLine="708"/>
      </w:pPr>
      <w:r>
        <w:t>Сведения об отце:</w:t>
      </w:r>
    </w:p>
    <w:p w:rsidR="0078723A" w:rsidRDefault="0078723A" w:rsidP="0078723A">
      <w:pPr>
        <w:spacing w:line="360" w:lineRule="exact"/>
      </w:pPr>
      <w:r>
        <w:t>Фамилия, имя, отчество (последнее - при наличии)_________________________________</w:t>
      </w:r>
    </w:p>
    <w:p w:rsidR="0078723A" w:rsidRDefault="0078723A" w:rsidP="0078723A">
      <w:pPr>
        <w:spacing w:line="360" w:lineRule="exact"/>
      </w:pPr>
      <w:r>
        <w:t>Адрес места жительства ______________________________________________</w:t>
      </w:r>
    </w:p>
    <w:p w:rsidR="0078723A" w:rsidRDefault="0078723A" w:rsidP="0078723A">
      <w:pPr>
        <w:spacing w:line="360" w:lineRule="exact"/>
      </w:pPr>
      <w:r>
        <w:t>Контактный телефон: ________________________________________________</w:t>
      </w:r>
    </w:p>
    <w:p w:rsidR="0078723A" w:rsidRDefault="0078723A" w:rsidP="0078723A">
      <w:pPr>
        <w:spacing w:line="360" w:lineRule="exact"/>
        <w:rPr>
          <w:rStyle w:val="apple-style-span"/>
          <w:color w:val="000000"/>
        </w:rPr>
      </w:pPr>
      <w:r>
        <w:t xml:space="preserve">В случае принятия решения о приеме или об отказе в приёме прошу информировать меня </w:t>
      </w:r>
      <w:r>
        <w:rPr>
          <w:rStyle w:val="apple-style-span"/>
          <w:color w:val="000000"/>
        </w:rPr>
        <w:t>(выбрать способ информирования):</w:t>
      </w:r>
    </w:p>
    <w:p w:rsidR="0078723A" w:rsidRDefault="0078723A" w:rsidP="0078723A">
      <w:pPr>
        <w:spacing w:line="360" w:lineRule="exact"/>
      </w:pPr>
      <w:r>
        <w:t xml:space="preserve">по электронной почте, </w:t>
      </w:r>
      <w:proofErr w:type="spellStart"/>
      <w:r>
        <w:t>e-mail</w:t>
      </w:r>
      <w:proofErr w:type="spellEnd"/>
      <w:r>
        <w:t>: _________________________________</w:t>
      </w:r>
    </w:p>
    <w:p w:rsidR="0078723A" w:rsidRDefault="0078723A" w:rsidP="0078723A">
      <w:pPr>
        <w:spacing w:line="360" w:lineRule="exact"/>
      </w:pPr>
      <w:r>
        <w:t>по почте на указанный адрес проживания _______________________</w:t>
      </w:r>
    </w:p>
    <w:p w:rsidR="0078723A" w:rsidRDefault="0078723A" w:rsidP="0078723A">
      <w:pPr>
        <w:spacing w:line="360" w:lineRule="exact"/>
      </w:pPr>
      <w:r>
        <w:t>при личном обращении.</w:t>
      </w:r>
      <w:bookmarkStart w:id="0" w:name="_GoBack"/>
      <w:bookmarkEnd w:id="0"/>
    </w:p>
    <w:p w:rsidR="0078723A" w:rsidRDefault="0078723A" w:rsidP="0078723A">
      <w:pPr>
        <w:ind w:firstLine="708"/>
        <w:jc w:val="both"/>
      </w:pPr>
      <w:proofErr w:type="gramStart"/>
      <w:r w:rsidRPr="0072135C">
        <w:rPr>
          <w:sz w:val="20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муниципальной общеобразовательной организации приказа о комплектовании классов (групп), включающего фамилию, имя, отчество (последнее – при наличии) моего ребенка, в целях получения муниципальной услуги «Зачисление детей в муниципальные</w:t>
      </w:r>
      <w:proofErr w:type="gramEnd"/>
      <w:r w:rsidRPr="0072135C">
        <w:rPr>
          <w:sz w:val="20"/>
        </w:rPr>
        <w:t xml:space="preserve"> общеобразовательные организации». Настоящее  согласие  действует бессрочно.</w:t>
      </w:r>
    </w:p>
    <w:p w:rsidR="0078723A" w:rsidRPr="0078723A" w:rsidRDefault="0078723A" w:rsidP="0078723A">
      <w:pPr>
        <w:jc w:val="both"/>
      </w:pPr>
      <w:r>
        <w:rPr>
          <w:szCs w:val="28"/>
        </w:rPr>
        <w:t>_______________________</w:t>
      </w:r>
      <w:r>
        <w:rPr>
          <w:szCs w:val="28"/>
        </w:rPr>
        <w:tab/>
        <w:t>_________________</w:t>
      </w:r>
    </w:p>
    <w:p w:rsidR="0078723A" w:rsidRPr="0072135C" w:rsidRDefault="0078723A" w:rsidP="0078723A">
      <w:pPr>
        <w:rPr>
          <w:sz w:val="16"/>
        </w:rPr>
      </w:pPr>
      <w:r w:rsidRPr="0072135C">
        <w:rPr>
          <w:sz w:val="16"/>
        </w:rPr>
        <w:t>(дата)                                                                                                                             (личная подпись)</w:t>
      </w:r>
    </w:p>
    <w:p w:rsidR="0078723A" w:rsidRDefault="0078723A" w:rsidP="0078723A">
      <w:pPr>
        <w:spacing w:line="360" w:lineRule="exact"/>
      </w:pPr>
      <w:r>
        <w:rPr>
          <w:sz w:val="18"/>
        </w:rPr>
        <w:tab/>
      </w:r>
      <w:r w:rsidRPr="00DC6637">
        <w:t xml:space="preserve">Языком для образования </w:t>
      </w:r>
      <w:proofErr w:type="spellStart"/>
      <w:r w:rsidRPr="00DC6637">
        <w:t>выбираю______________________язык</w:t>
      </w:r>
      <w:proofErr w:type="spellEnd"/>
      <w:r>
        <w:t>.</w:t>
      </w:r>
    </w:p>
    <w:p w:rsidR="0078723A" w:rsidRDefault="0078723A" w:rsidP="0078723A">
      <w:pPr>
        <w:tabs>
          <w:tab w:val="left" w:pos="6804"/>
        </w:tabs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  <w:t>_________________</w:t>
      </w:r>
    </w:p>
    <w:p w:rsidR="0078723A" w:rsidRPr="0072135C" w:rsidRDefault="0078723A" w:rsidP="0078723A">
      <w:pPr>
        <w:rPr>
          <w:sz w:val="16"/>
        </w:rPr>
      </w:pPr>
      <w:r w:rsidRPr="0072135C">
        <w:rPr>
          <w:sz w:val="16"/>
        </w:rPr>
        <w:t xml:space="preserve">  (дата)                                                                                                                             (личная подпись)</w:t>
      </w:r>
    </w:p>
    <w:p w:rsidR="0078723A" w:rsidRPr="0078723A" w:rsidRDefault="0078723A" w:rsidP="0078723A">
      <w:pPr>
        <w:jc w:val="both"/>
        <w:rPr>
          <w:sz w:val="20"/>
          <w:szCs w:val="18"/>
        </w:rPr>
      </w:pPr>
      <w:r>
        <w:t xml:space="preserve">         </w:t>
      </w:r>
      <w:r w:rsidRPr="0072135C">
        <w:rPr>
          <w:sz w:val="20"/>
          <w:szCs w:val="18"/>
        </w:rPr>
        <w:t>С Уставом муниципальной общеобразовательной организации,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о обязанностями обучающихся    ознакомле</w:t>
      </w:r>
      <w:proofErr w:type="gramStart"/>
      <w:r w:rsidRPr="0072135C">
        <w:rPr>
          <w:sz w:val="20"/>
          <w:szCs w:val="18"/>
        </w:rPr>
        <w:t>н(</w:t>
      </w:r>
      <w:proofErr w:type="gramEnd"/>
      <w:r w:rsidRPr="0072135C">
        <w:rPr>
          <w:sz w:val="20"/>
          <w:szCs w:val="18"/>
        </w:rPr>
        <w:t xml:space="preserve">а), </w:t>
      </w:r>
    </w:p>
    <w:p w:rsidR="0078723A" w:rsidRDefault="0078723A" w:rsidP="0078723A">
      <w:pPr>
        <w:tabs>
          <w:tab w:val="left" w:pos="6804"/>
        </w:tabs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  <w:t>_________________</w:t>
      </w:r>
    </w:p>
    <w:p w:rsidR="0078723A" w:rsidRPr="0072135C" w:rsidRDefault="0078723A" w:rsidP="0078723A">
      <w:pPr>
        <w:rPr>
          <w:sz w:val="16"/>
        </w:rPr>
      </w:pPr>
      <w:r w:rsidRPr="0072135C">
        <w:rPr>
          <w:sz w:val="16"/>
        </w:rPr>
        <w:t xml:space="preserve">  (дата)                                                                                                                (личная подпись)</w:t>
      </w:r>
    </w:p>
    <w:p w:rsidR="00FB0353" w:rsidRDefault="00FB0353"/>
    <w:sectPr w:rsidR="00FB0353" w:rsidSect="0078723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4F4C"/>
    <w:rsid w:val="00082A7E"/>
    <w:rsid w:val="00133488"/>
    <w:rsid w:val="00233F49"/>
    <w:rsid w:val="00273AB6"/>
    <w:rsid w:val="00294F4C"/>
    <w:rsid w:val="002F1569"/>
    <w:rsid w:val="00344A1B"/>
    <w:rsid w:val="00594ED6"/>
    <w:rsid w:val="00767B92"/>
    <w:rsid w:val="00776EA6"/>
    <w:rsid w:val="0078723A"/>
    <w:rsid w:val="007A49AB"/>
    <w:rsid w:val="007D3FCD"/>
    <w:rsid w:val="008C074F"/>
    <w:rsid w:val="008C5564"/>
    <w:rsid w:val="008F235C"/>
    <w:rsid w:val="009419C0"/>
    <w:rsid w:val="009F0DEB"/>
    <w:rsid w:val="00AC6428"/>
    <w:rsid w:val="00E35993"/>
    <w:rsid w:val="00EA0BBC"/>
    <w:rsid w:val="00F23DF6"/>
    <w:rsid w:val="00F77B38"/>
    <w:rsid w:val="00FB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294F4C"/>
    <w:pPr>
      <w:spacing w:before="20" w:after="20"/>
      <w:ind w:firstLine="400"/>
      <w:jc w:val="both"/>
    </w:pPr>
    <w:rPr>
      <w:rFonts w:ascii="Tahoma" w:hAnsi="Tahoma" w:cs="Tahoma"/>
    </w:rPr>
  </w:style>
  <w:style w:type="table" w:styleId="a3">
    <w:name w:val="Table Grid"/>
    <w:basedOn w:val="a1"/>
    <w:uiPriority w:val="39"/>
    <w:rsid w:val="0029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94F4C"/>
    <w:pPr>
      <w:widowControl w:val="0"/>
      <w:spacing w:after="120"/>
    </w:pPr>
    <w:rPr>
      <w:rFonts w:eastAsia="Calibri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94F4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8723A"/>
  </w:style>
  <w:style w:type="paragraph" w:styleId="a6">
    <w:name w:val="Balloon Text"/>
    <w:basedOn w:val="a"/>
    <w:link w:val="a7"/>
    <w:uiPriority w:val="99"/>
    <w:semiHidden/>
    <w:unhideWhenUsed/>
    <w:rsid w:val="002F1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2020-09-16T08:43:00Z</cp:lastPrinted>
  <dcterms:created xsi:type="dcterms:W3CDTF">2020-09-17T12:39:00Z</dcterms:created>
  <dcterms:modified xsi:type="dcterms:W3CDTF">2020-09-17T12:39:00Z</dcterms:modified>
</cp:coreProperties>
</file>