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6C" w:rsidRPr="00217ECC" w:rsidRDefault="00217ECC" w:rsidP="00217ECC">
      <w:pPr>
        <w:tabs>
          <w:tab w:val="left" w:pos="921"/>
          <w:tab w:val="left" w:pos="2073"/>
          <w:tab w:val="left" w:pos="3021"/>
          <w:tab w:val="left" w:pos="4564"/>
          <w:tab w:val="left" w:pos="6338"/>
          <w:tab w:val="left" w:pos="7217"/>
          <w:tab w:val="left" w:pos="8599"/>
          <w:tab w:val="left" w:pos="9957"/>
        </w:tabs>
        <w:spacing w:before="5" w:line="232" w:lineRule="auto"/>
        <w:ind w:right="325"/>
        <w:jc w:val="both"/>
        <w:rPr>
          <w:sz w:val="24"/>
          <w:szCs w:val="28"/>
        </w:rPr>
      </w:pPr>
      <w:r w:rsidRPr="00217ECC">
        <w:rPr>
          <w:sz w:val="24"/>
          <w:szCs w:val="28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6610350" cy="9349304"/>
            <wp:effectExtent l="19050" t="0" r="0" b="0"/>
            <wp:docPr id="1" name="Рисунок 1" descr="C:\Users\User\Pictures\2020-09-17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17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4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6C" w:rsidRPr="00234131" w:rsidRDefault="00ED636C" w:rsidP="003559C7">
      <w:pPr>
        <w:spacing w:line="232" w:lineRule="auto"/>
        <w:jc w:val="both"/>
        <w:rPr>
          <w:sz w:val="24"/>
          <w:szCs w:val="28"/>
        </w:rPr>
        <w:sectPr w:rsidR="00ED636C" w:rsidRPr="00234131">
          <w:type w:val="continuous"/>
          <w:pgSz w:w="11910" w:h="16830"/>
          <w:pgMar w:top="860" w:right="380" w:bottom="280" w:left="1120" w:header="720" w:footer="720" w:gutter="0"/>
          <w:cols w:space="720"/>
        </w:sectPr>
      </w:pPr>
    </w:p>
    <w:p w:rsidR="00ED636C" w:rsidRPr="00234131" w:rsidRDefault="00C905F6" w:rsidP="003559C7">
      <w:pPr>
        <w:pStyle w:val="a4"/>
        <w:numPr>
          <w:ilvl w:val="2"/>
          <w:numId w:val="3"/>
        </w:numPr>
        <w:tabs>
          <w:tab w:val="left" w:pos="994"/>
        </w:tabs>
        <w:spacing w:before="64" w:line="237" w:lineRule="auto"/>
        <w:ind w:right="143" w:hanging="2"/>
        <w:jc w:val="both"/>
        <w:rPr>
          <w:sz w:val="24"/>
          <w:szCs w:val="28"/>
        </w:rPr>
      </w:pPr>
      <w:r w:rsidRPr="00234131">
        <w:rPr>
          <w:sz w:val="24"/>
          <w:szCs w:val="28"/>
        </w:rPr>
        <w:lastRenderedPageBreak/>
        <w:t>Для мальчиков и юношей парадная школьная одежда состоит из повседневной школьной одежды, дополненной светлой сорочкой или праздничным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аксессуаром.</w:t>
      </w:r>
    </w:p>
    <w:p w:rsidR="00ED636C" w:rsidRPr="00234131" w:rsidRDefault="00C905F6" w:rsidP="003559C7">
      <w:pPr>
        <w:pStyle w:val="a4"/>
        <w:numPr>
          <w:ilvl w:val="2"/>
          <w:numId w:val="3"/>
        </w:numPr>
        <w:tabs>
          <w:tab w:val="left" w:pos="1023"/>
        </w:tabs>
        <w:spacing w:before="1" w:line="237" w:lineRule="auto"/>
        <w:ind w:right="144" w:hanging="2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Для девочек и девушек парадная школьная одежда состоит из повседневной школьной одежды, дополненной светлой блузкой или праздничным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аксессуаром.</w:t>
      </w:r>
    </w:p>
    <w:p w:rsidR="00ED636C" w:rsidRPr="00234131" w:rsidRDefault="00C905F6" w:rsidP="003559C7">
      <w:pPr>
        <w:pStyle w:val="1"/>
        <w:numPr>
          <w:ilvl w:val="1"/>
          <w:numId w:val="3"/>
        </w:numPr>
        <w:tabs>
          <w:tab w:val="left" w:pos="815"/>
        </w:tabs>
        <w:spacing w:before="8"/>
        <w:ind w:left="814" w:hanging="423"/>
        <w:jc w:val="both"/>
        <w:rPr>
          <w:szCs w:val="28"/>
        </w:rPr>
      </w:pPr>
      <w:r w:rsidRPr="00234131">
        <w:rPr>
          <w:szCs w:val="28"/>
        </w:rPr>
        <w:t>Спортивная</w:t>
      </w:r>
      <w:r w:rsidR="003559C7">
        <w:rPr>
          <w:szCs w:val="28"/>
        </w:rPr>
        <w:t xml:space="preserve"> </w:t>
      </w:r>
      <w:r w:rsidRPr="00234131">
        <w:rPr>
          <w:szCs w:val="28"/>
        </w:rPr>
        <w:t>одежда</w:t>
      </w:r>
    </w:p>
    <w:p w:rsidR="00ED636C" w:rsidRPr="00234131" w:rsidRDefault="00C905F6" w:rsidP="003559C7">
      <w:pPr>
        <w:pStyle w:val="a4"/>
        <w:numPr>
          <w:ilvl w:val="2"/>
          <w:numId w:val="3"/>
        </w:numPr>
        <w:tabs>
          <w:tab w:val="left" w:pos="1036"/>
        </w:tabs>
        <w:spacing w:line="237" w:lineRule="auto"/>
        <w:ind w:right="123" w:firstLine="3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Спортивная одежда используется обучающимися на занятиях физической культурой и спортом и включает: футболку, спортивные трусы, спортивное трико (костюм),</w:t>
      </w:r>
      <w:r w:rsidR="003559C7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кроссовки.</w:t>
      </w:r>
    </w:p>
    <w:p w:rsidR="00ED636C" w:rsidRPr="00234131" w:rsidRDefault="00C905F6" w:rsidP="003559C7">
      <w:pPr>
        <w:pStyle w:val="a4"/>
        <w:numPr>
          <w:ilvl w:val="2"/>
          <w:numId w:val="3"/>
        </w:numPr>
        <w:tabs>
          <w:tab w:val="left" w:pos="1003"/>
        </w:tabs>
        <w:spacing w:before="2"/>
        <w:ind w:left="392" w:right="132" w:firstLine="4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Одежда должна соответствовать погоде и месту проведения физкультурных занятий. Для участия в массовых спортивных мероприятиях рекомендуется ношение головных уборов (кепи, бейсболки и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пр.).</w:t>
      </w:r>
    </w:p>
    <w:p w:rsidR="00ED636C" w:rsidRPr="00234131" w:rsidRDefault="00C905F6" w:rsidP="003559C7">
      <w:pPr>
        <w:pStyle w:val="a4"/>
        <w:numPr>
          <w:ilvl w:val="1"/>
          <w:numId w:val="2"/>
        </w:numPr>
        <w:tabs>
          <w:tab w:val="left" w:pos="757"/>
        </w:tabs>
        <w:spacing w:before="12" w:line="272" w:lineRule="exact"/>
        <w:jc w:val="both"/>
        <w:rPr>
          <w:sz w:val="24"/>
          <w:szCs w:val="28"/>
        </w:rPr>
      </w:pPr>
      <w:r w:rsidRPr="00234131">
        <w:rPr>
          <w:b/>
          <w:sz w:val="24"/>
          <w:szCs w:val="28"/>
        </w:rPr>
        <w:t>Повседневная</w:t>
      </w:r>
      <w:r w:rsidR="00A45F46">
        <w:rPr>
          <w:b/>
          <w:sz w:val="24"/>
          <w:szCs w:val="28"/>
        </w:rPr>
        <w:t xml:space="preserve"> </w:t>
      </w:r>
      <w:r w:rsidRPr="00A45F46">
        <w:rPr>
          <w:b/>
          <w:sz w:val="24"/>
          <w:szCs w:val="28"/>
        </w:rPr>
        <w:t>одежда</w:t>
      </w:r>
    </w:p>
    <w:p w:rsidR="00ED636C" w:rsidRPr="00234131" w:rsidRDefault="00C905F6" w:rsidP="003559C7">
      <w:pPr>
        <w:pStyle w:val="a3"/>
        <w:spacing w:line="272" w:lineRule="exact"/>
        <w:ind w:left="402"/>
        <w:jc w:val="both"/>
        <w:rPr>
          <w:szCs w:val="28"/>
        </w:rPr>
      </w:pPr>
      <w:r w:rsidRPr="00234131">
        <w:rPr>
          <w:w w:val="95"/>
          <w:szCs w:val="28"/>
        </w:rPr>
        <w:t xml:space="preserve">Стиль одежды </w:t>
      </w:r>
      <w:r w:rsidRPr="00234131">
        <w:rPr>
          <w:w w:val="85"/>
          <w:szCs w:val="28"/>
        </w:rPr>
        <w:t xml:space="preserve">— </w:t>
      </w:r>
      <w:r w:rsidRPr="00234131">
        <w:rPr>
          <w:w w:val="95"/>
          <w:szCs w:val="28"/>
        </w:rPr>
        <w:t>деловой, классический.</w:t>
      </w:r>
    </w:p>
    <w:p w:rsidR="00ED636C" w:rsidRPr="00234131" w:rsidRDefault="00C905F6" w:rsidP="003559C7">
      <w:pPr>
        <w:pStyle w:val="a4"/>
        <w:numPr>
          <w:ilvl w:val="2"/>
          <w:numId w:val="2"/>
        </w:numPr>
        <w:tabs>
          <w:tab w:val="left" w:pos="998"/>
        </w:tabs>
        <w:spacing w:before="3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Мальчики,</w:t>
      </w:r>
      <w:r w:rsidR="003559C7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юноши:</w:t>
      </w:r>
    </w:p>
    <w:p w:rsidR="00ED636C" w:rsidRPr="00234131" w:rsidRDefault="003559C7" w:rsidP="003559C7">
      <w:pPr>
        <w:pStyle w:val="a4"/>
        <w:numPr>
          <w:ilvl w:val="0"/>
          <w:numId w:val="1"/>
        </w:numPr>
        <w:tabs>
          <w:tab w:val="left" w:pos="1101"/>
          <w:tab w:val="left" w:pos="1102"/>
        </w:tabs>
        <w:spacing w:before="4" w:line="237" w:lineRule="auto"/>
        <w:ind w:right="152" w:hanging="4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К</w:t>
      </w:r>
      <w:r w:rsidR="00C905F6" w:rsidRPr="00234131">
        <w:rPr>
          <w:sz w:val="24"/>
          <w:szCs w:val="28"/>
        </w:rPr>
        <w:t>остюм</w:t>
      </w:r>
      <w:r>
        <w:rPr>
          <w:sz w:val="24"/>
          <w:szCs w:val="28"/>
        </w:rPr>
        <w:t xml:space="preserve"> </w:t>
      </w:r>
      <w:r w:rsidR="00C905F6" w:rsidRPr="00234131">
        <w:rPr>
          <w:sz w:val="24"/>
          <w:szCs w:val="28"/>
        </w:rPr>
        <w:t>"двойка"</w:t>
      </w:r>
      <w:r>
        <w:rPr>
          <w:sz w:val="24"/>
          <w:szCs w:val="28"/>
        </w:rPr>
        <w:t xml:space="preserve"> </w:t>
      </w:r>
      <w:r w:rsidR="00C905F6" w:rsidRPr="00234131">
        <w:rPr>
          <w:sz w:val="24"/>
          <w:szCs w:val="28"/>
        </w:rPr>
        <w:t>или</w:t>
      </w:r>
      <w:r>
        <w:rPr>
          <w:sz w:val="24"/>
          <w:szCs w:val="28"/>
        </w:rPr>
        <w:t xml:space="preserve"> </w:t>
      </w:r>
      <w:r w:rsidR="00C905F6" w:rsidRPr="00234131">
        <w:rPr>
          <w:sz w:val="24"/>
          <w:szCs w:val="28"/>
        </w:rPr>
        <w:t>"тройка"</w:t>
      </w:r>
      <w:r>
        <w:rPr>
          <w:sz w:val="24"/>
          <w:szCs w:val="28"/>
        </w:rPr>
        <w:t xml:space="preserve"> </w:t>
      </w:r>
      <w:r w:rsidR="00C905F6" w:rsidRPr="00234131">
        <w:rPr>
          <w:sz w:val="24"/>
          <w:szCs w:val="28"/>
        </w:rPr>
        <w:t>темно-синего,</w:t>
      </w:r>
      <w:r>
        <w:rPr>
          <w:sz w:val="24"/>
          <w:szCs w:val="28"/>
        </w:rPr>
        <w:t xml:space="preserve"> </w:t>
      </w:r>
      <w:r w:rsidR="00C905F6" w:rsidRPr="00234131">
        <w:rPr>
          <w:sz w:val="24"/>
          <w:szCs w:val="28"/>
        </w:rPr>
        <w:t>темно-серого,</w:t>
      </w:r>
      <w:r>
        <w:rPr>
          <w:sz w:val="24"/>
          <w:szCs w:val="28"/>
        </w:rPr>
        <w:t xml:space="preserve"> </w:t>
      </w:r>
      <w:r w:rsidR="00C905F6" w:rsidRPr="00234131">
        <w:rPr>
          <w:sz w:val="24"/>
          <w:szCs w:val="28"/>
        </w:rPr>
        <w:t>черного,</w:t>
      </w:r>
      <w:r>
        <w:rPr>
          <w:sz w:val="24"/>
          <w:szCs w:val="28"/>
        </w:rPr>
        <w:t xml:space="preserve"> </w:t>
      </w:r>
      <w:proofErr w:type="spellStart"/>
      <w:r w:rsidR="00C905F6" w:rsidRPr="00234131">
        <w:rPr>
          <w:sz w:val="24"/>
          <w:szCs w:val="28"/>
        </w:rPr>
        <w:t>cepo</w:t>
      </w:r>
      <w:proofErr w:type="gramStart"/>
      <w:r w:rsidR="00C905F6" w:rsidRPr="00234131">
        <w:rPr>
          <w:sz w:val="24"/>
          <w:szCs w:val="28"/>
        </w:rPr>
        <w:t>г</w:t>
      </w:r>
      <w:proofErr w:type="gramEnd"/>
      <w:r w:rsidR="00C905F6" w:rsidRPr="00234131">
        <w:rPr>
          <w:sz w:val="24"/>
          <w:szCs w:val="28"/>
        </w:rPr>
        <w:t>o</w:t>
      </w:r>
      <w:proofErr w:type="spellEnd"/>
      <w:r w:rsidR="00C905F6" w:rsidRPr="00234131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C905F6" w:rsidRPr="00234131">
        <w:rPr>
          <w:sz w:val="24"/>
          <w:szCs w:val="28"/>
        </w:rPr>
        <w:t>коричневого цвета; мужская сорочка (рубашка),</w:t>
      </w:r>
      <w:r>
        <w:rPr>
          <w:sz w:val="24"/>
          <w:szCs w:val="28"/>
        </w:rPr>
        <w:t xml:space="preserve"> </w:t>
      </w:r>
      <w:r w:rsidR="00C905F6" w:rsidRPr="00234131">
        <w:rPr>
          <w:sz w:val="24"/>
          <w:szCs w:val="28"/>
        </w:rPr>
        <w:t>туфли;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097"/>
          <w:tab w:val="left" w:pos="1098"/>
        </w:tabs>
        <w:spacing w:before="1" w:line="237" w:lineRule="auto"/>
        <w:ind w:right="132" w:hanging="4"/>
        <w:jc w:val="both"/>
        <w:rPr>
          <w:sz w:val="24"/>
          <w:szCs w:val="28"/>
        </w:rPr>
      </w:pPr>
      <w:r w:rsidRPr="00234131">
        <w:rPr>
          <w:sz w:val="24"/>
          <w:szCs w:val="28"/>
        </w:rPr>
        <w:t xml:space="preserve">пиджак, брюки, синего, черного, </w:t>
      </w:r>
      <w:proofErr w:type="spellStart"/>
      <w:r w:rsidRPr="00234131">
        <w:rPr>
          <w:sz w:val="24"/>
          <w:szCs w:val="28"/>
        </w:rPr>
        <w:t>cepo</w:t>
      </w:r>
      <w:proofErr w:type="gramStart"/>
      <w:r w:rsidRPr="00234131">
        <w:rPr>
          <w:sz w:val="24"/>
          <w:szCs w:val="28"/>
        </w:rPr>
        <w:t>г</w:t>
      </w:r>
      <w:proofErr w:type="gramEnd"/>
      <w:r w:rsidRPr="00234131">
        <w:rPr>
          <w:sz w:val="24"/>
          <w:szCs w:val="28"/>
        </w:rPr>
        <w:t>o</w:t>
      </w:r>
      <w:proofErr w:type="spellEnd"/>
      <w:r w:rsidRPr="00234131">
        <w:rPr>
          <w:sz w:val="24"/>
          <w:szCs w:val="28"/>
        </w:rPr>
        <w:t>, темно-зеленого цвета, мужская сорочка (рубашка),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туфли;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099"/>
          <w:tab w:val="left" w:pos="1100"/>
        </w:tabs>
        <w:spacing w:before="3" w:line="275" w:lineRule="exact"/>
        <w:ind w:left="1099" w:hanging="698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джинсы черного, темно-синего цвета без декоративных элементов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(классические);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03"/>
          <w:tab w:val="left" w:pos="1104"/>
        </w:tabs>
        <w:spacing w:line="274" w:lineRule="exact"/>
        <w:ind w:left="1103" w:hanging="702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однотонная белая рубашка или рубашка не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ярких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тонов,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03"/>
          <w:tab w:val="left" w:pos="1104"/>
        </w:tabs>
        <w:spacing w:line="275" w:lineRule="exact"/>
        <w:ind w:left="1103" w:hanging="702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однотонный без надписей пуловер, свитер,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жилет;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06"/>
          <w:tab w:val="left" w:pos="1107"/>
        </w:tabs>
        <w:spacing w:before="3" w:line="275" w:lineRule="exact"/>
        <w:ind w:left="1106" w:hanging="700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пуловер, свитер, жилет с геометрическим рисунком (ромб,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полоска);</w:t>
      </w:r>
    </w:p>
    <w:p w:rsidR="00ED636C" w:rsidRPr="00234131" w:rsidRDefault="00C905F6" w:rsidP="003559C7">
      <w:pPr>
        <w:pStyle w:val="a4"/>
        <w:numPr>
          <w:ilvl w:val="2"/>
          <w:numId w:val="2"/>
        </w:numPr>
        <w:tabs>
          <w:tab w:val="left" w:pos="999"/>
        </w:tabs>
        <w:spacing w:line="275" w:lineRule="exact"/>
        <w:ind w:hanging="588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Девочки,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девушки: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11"/>
          <w:tab w:val="left" w:pos="1112"/>
        </w:tabs>
        <w:spacing w:before="2" w:line="242" w:lineRule="auto"/>
        <w:ind w:left="410" w:right="126" w:hanging="3"/>
        <w:jc w:val="both"/>
        <w:rPr>
          <w:sz w:val="24"/>
          <w:szCs w:val="28"/>
        </w:rPr>
      </w:pPr>
      <w:r w:rsidRPr="00234131">
        <w:rPr>
          <w:sz w:val="24"/>
          <w:szCs w:val="28"/>
        </w:rPr>
        <w:t xml:space="preserve">костюм темно-синего, темно-серого, черного, </w:t>
      </w:r>
      <w:proofErr w:type="spellStart"/>
      <w:r w:rsidRPr="00234131">
        <w:rPr>
          <w:sz w:val="24"/>
          <w:szCs w:val="28"/>
        </w:rPr>
        <w:t>cepo</w:t>
      </w:r>
      <w:proofErr w:type="gramStart"/>
      <w:r w:rsidRPr="00234131">
        <w:rPr>
          <w:sz w:val="24"/>
          <w:szCs w:val="28"/>
        </w:rPr>
        <w:t>г</w:t>
      </w:r>
      <w:proofErr w:type="gramEnd"/>
      <w:r w:rsidRPr="00234131">
        <w:rPr>
          <w:sz w:val="24"/>
          <w:szCs w:val="28"/>
        </w:rPr>
        <w:t>o</w:t>
      </w:r>
      <w:proofErr w:type="spellEnd"/>
      <w:r w:rsidRPr="00234131">
        <w:rPr>
          <w:sz w:val="24"/>
          <w:szCs w:val="28"/>
        </w:rPr>
        <w:t>, зеленого, коричневого цвета, включающий пиджак или жилет, платье с пиджаком или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жакетом;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07"/>
          <w:tab w:val="left" w:pos="1108"/>
        </w:tabs>
        <w:spacing w:line="237" w:lineRule="auto"/>
        <w:ind w:left="410" w:right="129" w:hanging="3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брюки или юбка, сарафан; однотонная белая блуза или блуза (кофта, свитер, джемпер, водолазка неярких тонов). Юбка и сарафан могут быть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клетчатые;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14"/>
          <w:tab w:val="left" w:pos="1115"/>
        </w:tabs>
        <w:spacing w:line="242" w:lineRule="auto"/>
        <w:ind w:left="415" w:right="132" w:hanging="8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жакет без вызывающих отделок, аксессуаров и деталей (приталенный силуэт, отложной воротник),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брюки, юбка или сарафан длиной не выше колен на 10 см;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07"/>
          <w:tab w:val="left" w:pos="1108"/>
        </w:tabs>
        <w:spacing w:line="274" w:lineRule="exact"/>
        <w:ind w:left="1107" w:hanging="696"/>
        <w:jc w:val="both"/>
        <w:rPr>
          <w:sz w:val="24"/>
          <w:szCs w:val="28"/>
        </w:rPr>
      </w:pPr>
      <w:r w:rsidRPr="00234131">
        <w:rPr>
          <w:sz w:val="24"/>
          <w:szCs w:val="28"/>
        </w:rPr>
        <w:t xml:space="preserve">блуза рубашечного покроя, водолазка (воротник </w:t>
      </w:r>
      <w:r w:rsidRPr="00234131">
        <w:rPr>
          <w:w w:val="90"/>
          <w:sz w:val="24"/>
          <w:szCs w:val="28"/>
        </w:rPr>
        <w:t xml:space="preserve">— </w:t>
      </w:r>
      <w:r w:rsidRPr="00234131">
        <w:rPr>
          <w:sz w:val="24"/>
          <w:szCs w:val="28"/>
        </w:rPr>
        <w:t>стойка) (цвет разный,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однотонный);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11"/>
          <w:tab w:val="left" w:pos="1112"/>
        </w:tabs>
        <w:spacing w:line="274" w:lineRule="exact"/>
        <w:ind w:left="1111" w:hanging="705"/>
        <w:jc w:val="both"/>
        <w:rPr>
          <w:sz w:val="24"/>
          <w:szCs w:val="28"/>
        </w:rPr>
      </w:pPr>
      <w:r w:rsidRPr="00234131">
        <w:rPr>
          <w:sz w:val="24"/>
          <w:szCs w:val="28"/>
        </w:rPr>
        <w:t xml:space="preserve">колготки однотонные </w:t>
      </w:r>
      <w:r w:rsidRPr="00234131">
        <w:rPr>
          <w:w w:val="90"/>
          <w:sz w:val="24"/>
          <w:szCs w:val="28"/>
        </w:rPr>
        <w:t xml:space="preserve">— </w:t>
      </w:r>
      <w:r w:rsidRPr="00234131">
        <w:rPr>
          <w:sz w:val="24"/>
          <w:szCs w:val="28"/>
        </w:rPr>
        <w:t>телесного, черного цветов; туфли с закрытой пяткой и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носком;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09"/>
          <w:tab w:val="left" w:pos="1110"/>
        </w:tabs>
        <w:spacing w:line="274" w:lineRule="exact"/>
        <w:ind w:left="1109" w:hanging="698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джинсы черного, темно-синего цвета без декоративных элементов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(классические);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line="274" w:lineRule="exact"/>
        <w:ind w:left="1113" w:hanging="702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однотонный без надписей пуловер, свитер,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жилет;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16"/>
          <w:tab w:val="left" w:pos="1117"/>
        </w:tabs>
        <w:spacing w:line="274" w:lineRule="exact"/>
        <w:ind w:left="1116" w:hanging="705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пуловер, свитер, жилет с геометрическим рисунком (ромб,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полоска);</w:t>
      </w:r>
    </w:p>
    <w:p w:rsidR="00ED636C" w:rsidRPr="00234131" w:rsidRDefault="00C905F6" w:rsidP="003559C7">
      <w:pPr>
        <w:pStyle w:val="a4"/>
        <w:numPr>
          <w:ilvl w:val="2"/>
          <w:numId w:val="2"/>
        </w:numPr>
        <w:tabs>
          <w:tab w:val="left" w:pos="1046"/>
        </w:tabs>
        <w:spacing w:line="242" w:lineRule="auto"/>
        <w:ind w:left="415" w:right="128" w:firstLine="0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т.д.</w:t>
      </w:r>
    </w:p>
    <w:p w:rsidR="00ED636C" w:rsidRPr="00234131" w:rsidRDefault="00C905F6" w:rsidP="003559C7">
      <w:pPr>
        <w:pStyle w:val="a4"/>
        <w:numPr>
          <w:ilvl w:val="2"/>
          <w:numId w:val="2"/>
        </w:numPr>
        <w:tabs>
          <w:tab w:val="left" w:pos="1031"/>
        </w:tabs>
        <w:spacing w:before="5" w:line="232" w:lineRule="auto"/>
        <w:ind w:left="417" w:right="104" w:firstLine="3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Запрещается использовать для ношения в учебное время следующие варианты одежды и обуви: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27"/>
          <w:tab w:val="left" w:pos="1128"/>
        </w:tabs>
        <w:spacing w:before="5"/>
        <w:ind w:left="1127" w:hanging="711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спортивная одежда (спортивный костюмили его детали);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32"/>
          <w:tab w:val="left" w:pos="1133"/>
        </w:tabs>
        <w:spacing w:before="10" w:line="232" w:lineRule="auto"/>
        <w:ind w:left="420" w:right="99" w:hanging="4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одежда для активного отдыха (шорты, толстовки, майки и футболки с символикой и т. п.);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35"/>
          <w:tab w:val="left" w:pos="1136"/>
        </w:tabs>
        <w:spacing w:before="5"/>
        <w:ind w:left="1135" w:hanging="719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пляжная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одежда;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32"/>
          <w:tab w:val="left" w:pos="1133"/>
        </w:tabs>
        <w:spacing w:before="2"/>
        <w:ind w:left="1132" w:hanging="716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одежда бельевого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стиля;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35"/>
          <w:tab w:val="left" w:pos="1136"/>
        </w:tabs>
        <w:spacing w:before="2" w:line="275" w:lineRule="exact"/>
        <w:ind w:left="1135" w:hanging="715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прозрачные платья, юбки и блузки, в т. ч. одежда с прозрачными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вставками;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33"/>
          <w:tab w:val="left" w:pos="1134"/>
        </w:tabs>
        <w:spacing w:line="271" w:lineRule="exact"/>
        <w:ind w:left="1133" w:hanging="717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декольтированные платья и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блузки;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39"/>
          <w:tab w:val="left" w:pos="1140"/>
        </w:tabs>
        <w:spacing w:line="272" w:lineRule="exact"/>
        <w:ind w:left="1139" w:hanging="719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вечерние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туалеты;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40"/>
          <w:tab w:val="left" w:pos="1141"/>
        </w:tabs>
        <w:spacing w:before="8" w:line="270" w:lineRule="exact"/>
        <w:ind w:left="1140" w:hanging="720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платья,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майки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и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блузки</w:t>
      </w:r>
      <w:r w:rsidR="0098091A">
        <w:rPr>
          <w:sz w:val="24"/>
          <w:szCs w:val="28"/>
        </w:rPr>
        <w:t xml:space="preserve"> </w:t>
      </w:r>
      <w:r w:rsidR="00A449E8" w:rsidRPr="00234131">
        <w:rPr>
          <w:sz w:val="24"/>
          <w:szCs w:val="28"/>
        </w:rPr>
        <w:t>без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рукавов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(без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пиджака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или</w:t>
      </w:r>
      <w:r w:rsidR="0098091A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жакета);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35"/>
          <w:tab w:val="left" w:pos="1136"/>
        </w:tabs>
        <w:spacing w:line="270" w:lineRule="exact"/>
        <w:ind w:left="1135" w:hanging="715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мини-юбки;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40"/>
          <w:tab w:val="left" w:pos="1141"/>
        </w:tabs>
        <w:spacing w:before="7" w:line="272" w:lineRule="exact"/>
        <w:ind w:left="1140" w:hanging="720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короткие блузки, открывающие часть живота или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спины;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41"/>
          <w:tab w:val="left" w:pos="1142"/>
        </w:tabs>
        <w:spacing w:line="272" w:lineRule="exact"/>
        <w:ind w:left="1142" w:hanging="721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одежда из кожи (кожзаменителя), плащевой ткани;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37"/>
          <w:tab w:val="left" w:pos="1138"/>
        </w:tabs>
        <w:spacing w:before="2" w:line="272" w:lineRule="exact"/>
        <w:ind w:left="1137" w:hanging="717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спортивная обувь (в т. ч. для экстремальных видов спорта и</w:t>
      </w:r>
      <w:r w:rsidR="005131F6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развлечений);</w:t>
      </w:r>
    </w:p>
    <w:p w:rsidR="00ED636C" w:rsidRPr="00234131" w:rsidRDefault="00C905F6" w:rsidP="003559C7">
      <w:pPr>
        <w:pStyle w:val="a4"/>
        <w:numPr>
          <w:ilvl w:val="0"/>
          <w:numId w:val="1"/>
        </w:numPr>
        <w:tabs>
          <w:tab w:val="left" w:pos="1145"/>
          <w:tab w:val="left" w:pos="1146"/>
        </w:tabs>
        <w:spacing w:line="271" w:lineRule="exact"/>
        <w:ind w:left="1145" w:hanging="720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пляжная обувь (шлепанцы и</w:t>
      </w:r>
      <w:r w:rsidR="00420C19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тапочки);</w:t>
      </w:r>
    </w:p>
    <w:p w:rsidR="00ED636C" w:rsidRDefault="00C905F6" w:rsidP="003559C7">
      <w:pPr>
        <w:pStyle w:val="a4"/>
        <w:numPr>
          <w:ilvl w:val="0"/>
          <w:numId w:val="1"/>
        </w:numPr>
        <w:tabs>
          <w:tab w:val="left" w:pos="1145"/>
          <w:tab w:val="left" w:pos="1146"/>
        </w:tabs>
        <w:spacing w:line="275" w:lineRule="exact"/>
        <w:ind w:left="1145" w:hanging="720"/>
        <w:jc w:val="both"/>
        <w:rPr>
          <w:sz w:val="24"/>
          <w:szCs w:val="28"/>
        </w:rPr>
      </w:pPr>
      <w:r w:rsidRPr="00234131">
        <w:rPr>
          <w:sz w:val="24"/>
          <w:szCs w:val="28"/>
        </w:rPr>
        <w:t>массивная обувь на высокой</w:t>
      </w:r>
      <w:r w:rsidR="00420C19">
        <w:rPr>
          <w:sz w:val="24"/>
          <w:szCs w:val="28"/>
        </w:rPr>
        <w:t xml:space="preserve"> </w:t>
      </w:r>
      <w:r w:rsidRPr="00234131">
        <w:rPr>
          <w:sz w:val="24"/>
          <w:szCs w:val="28"/>
        </w:rPr>
        <w:t>платформе;</w:t>
      </w:r>
    </w:p>
    <w:p w:rsidR="00420C19" w:rsidRDefault="00420C19" w:rsidP="003559C7">
      <w:pPr>
        <w:pStyle w:val="a4"/>
        <w:numPr>
          <w:ilvl w:val="0"/>
          <w:numId w:val="1"/>
        </w:numPr>
        <w:tabs>
          <w:tab w:val="left" w:pos="1145"/>
          <w:tab w:val="left" w:pos="1146"/>
        </w:tabs>
        <w:spacing w:line="275" w:lineRule="exact"/>
        <w:ind w:left="1145" w:hanging="720"/>
        <w:jc w:val="both"/>
        <w:rPr>
          <w:sz w:val="24"/>
          <w:szCs w:val="28"/>
        </w:rPr>
      </w:pPr>
      <w:r>
        <w:rPr>
          <w:sz w:val="24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420C19" w:rsidRDefault="005A2F1E" w:rsidP="003559C7">
      <w:pPr>
        <w:pStyle w:val="a4"/>
        <w:numPr>
          <w:ilvl w:val="0"/>
          <w:numId w:val="1"/>
        </w:numPr>
        <w:tabs>
          <w:tab w:val="left" w:pos="1145"/>
          <w:tab w:val="left" w:pos="1146"/>
        </w:tabs>
        <w:spacing w:line="275" w:lineRule="exact"/>
        <w:ind w:left="1145" w:hanging="720"/>
        <w:jc w:val="both"/>
        <w:rPr>
          <w:sz w:val="24"/>
          <w:szCs w:val="28"/>
        </w:rPr>
      </w:pPr>
      <w:r>
        <w:rPr>
          <w:sz w:val="24"/>
          <w:szCs w:val="28"/>
        </w:rPr>
        <w:t>туфли на чрезмерно высоком каблуке. Допустимая высота каблука для девочек на более 5 см (5-9 – е классы), не более 7 см (10-11-е классы).</w:t>
      </w:r>
    </w:p>
    <w:p w:rsidR="005A2F1E" w:rsidRDefault="005A2F1E" w:rsidP="005A2F1E">
      <w:pPr>
        <w:tabs>
          <w:tab w:val="left" w:pos="1145"/>
          <w:tab w:val="left" w:pos="1146"/>
        </w:tabs>
        <w:spacing w:line="275" w:lineRule="exact"/>
        <w:ind w:left="425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Не рекомендуется  ношение в образовательных учреждениях  одежды, обуви и аксессуаров  с травмирующей фурнитурой, символикой асоциальных молодежных объединений, а также пропагандирующих </w:t>
      </w:r>
      <w:proofErr w:type="spellStart"/>
      <w:r>
        <w:rPr>
          <w:sz w:val="24"/>
          <w:szCs w:val="28"/>
        </w:rPr>
        <w:t>психоактивные</w:t>
      </w:r>
      <w:proofErr w:type="spellEnd"/>
      <w:r>
        <w:rPr>
          <w:sz w:val="24"/>
          <w:szCs w:val="28"/>
        </w:rPr>
        <w:t xml:space="preserve">  вещества и противоправное  поведение.</w:t>
      </w:r>
    </w:p>
    <w:p w:rsidR="005A2F1E" w:rsidRDefault="00647021" w:rsidP="00647021">
      <w:pPr>
        <w:pStyle w:val="a4"/>
        <w:numPr>
          <w:ilvl w:val="2"/>
          <w:numId w:val="2"/>
        </w:numPr>
        <w:tabs>
          <w:tab w:val="left" w:pos="1145"/>
          <w:tab w:val="left" w:pos="1146"/>
        </w:tabs>
        <w:spacing w:line="275" w:lineRule="exact"/>
        <w:jc w:val="both"/>
        <w:rPr>
          <w:sz w:val="24"/>
          <w:szCs w:val="28"/>
        </w:rPr>
      </w:pPr>
      <w:r>
        <w:rPr>
          <w:sz w:val="24"/>
          <w:szCs w:val="28"/>
        </w:rPr>
        <w:t>Все обучающиеся 1-9 классов должны иметь сменную обувь. Сменная обувь должна быть чистой, выдержанной в деловом стиле.</w:t>
      </w:r>
    </w:p>
    <w:p w:rsidR="00647021" w:rsidRDefault="00647021" w:rsidP="00647021">
      <w:pPr>
        <w:pStyle w:val="a4"/>
        <w:tabs>
          <w:tab w:val="left" w:pos="1145"/>
          <w:tab w:val="left" w:pos="1146"/>
        </w:tabs>
        <w:spacing w:line="275" w:lineRule="exact"/>
        <w:ind w:left="998" w:firstLine="0"/>
        <w:jc w:val="center"/>
        <w:rPr>
          <w:sz w:val="24"/>
          <w:szCs w:val="28"/>
        </w:rPr>
      </w:pPr>
    </w:p>
    <w:p w:rsidR="00647021" w:rsidRPr="0079456C" w:rsidRDefault="0079456C" w:rsidP="0079456C">
      <w:pPr>
        <w:tabs>
          <w:tab w:val="left" w:pos="1145"/>
          <w:tab w:val="left" w:pos="1146"/>
        </w:tabs>
        <w:spacing w:line="275" w:lineRule="exact"/>
        <w:ind w:hanging="393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4.</w:t>
      </w:r>
      <w:r w:rsidR="00647021" w:rsidRPr="0079456C">
        <w:rPr>
          <w:b/>
          <w:sz w:val="24"/>
          <w:szCs w:val="28"/>
        </w:rPr>
        <w:t xml:space="preserve">Права и обязанности </w:t>
      </w:r>
      <w:proofErr w:type="gramStart"/>
      <w:r w:rsidR="00647021" w:rsidRPr="0079456C">
        <w:rPr>
          <w:b/>
          <w:sz w:val="24"/>
          <w:szCs w:val="28"/>
        </w:rPr>
        <w:t>обучающихся</w:t>
      </w:r>
      <w:proofErr w:type="gramEnd"/>
    </w:p>
    <w:p w:rsidR="0079456C" w:rsidRDefault="0079456C" w:rsidP="0079456C">
      <w:pPr>
        <w:tabs>
          <w:tab w:val="left" w:pos="1145"/>
          <w:tab w:val="left" w:pos="1146"/>
        </w:tabs>
        <w:spacing w:line="275" w:lineRule="exact"/>
        <w:rPr>
          <w:b/>
          <w:sz w:val="24"/>
          <w:szCs w:val="28"/>
        </w:rPr>
      </w:pPr>
    </w:p>
    <w:p w:rsidR="0079456C" w:rsidRDefault="0079456C" w:rsidP="0079456C">
      <w:pPr>
        <w:tabs>
          <w:tab w:val="left" w:pos="1145"/>
          <w:tab w:val="left" w:pos="1146"/>
        </w:tabs>
        <w:spacing w:line="275" w:lineRule="exact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79456C">
        <w:rPr>
          <w:sz w:val="24"/>
          <w:szCs w:val="28"/>
        </w:rPr>
        <w:t xml:space="preserve">4.1. </w:t>
      </w:r>
      <w:proofErr w:type="gramStart"/>
      <w:r>
        <w:rPr>
          <w:sz w:val="24"/>
          <w:szCs w:val="28"/>
        </w:rPr>
        <w:t>Обучающийся</w:t>
      </w:r>
      <w:proofErr w:type="gramEnd"/>
      <w:r>
        <w:rPr>
          <w:sz w:val="24"/>
          <w:szCs w:val="28"/>
        </w:rPr>
        <w:t xml:space="preserve"> имеет право выбирать школьную одежду в соответствии  с предложенными  </w:t>
      </w:r>
    </w:p>
    <w:p w:rsidR="0079456C" w:rsidRDefault="0079456C" w:rsidP="0079456C">
      <w:pPr>
        <w:tabs>
          <w:tab w:val="left" w:pos="1145"/>
          <w:tab w:val="left" w:pos="1146"/>
        </w:tabs>
        <w:spacing w:line="275" w:lineRule="exact"/>
        <w:rPr>
          <w:sz w:val="24"/>
          <w:szCs w:val="28"/>
        </w:rPr>
      </w:pPr>
      <w:r>
        <w:rPr>
          <w:sz w:val="24"/>
          <w:szCs w:val="28"/>
        </w:rPr>
        <w:t xml:space="preserve">               вариантами.</w:t>
      </w:r>
    </w:p>
    <w:p w:rsidR="0079456C" w:rsidRDefault="0079456C" w:rsidP="0079456C">
      <w:pPr>
        <w:tabs>
          <w:tab w:val="left" w:pos="1145"/>
          <w:tab w:val="left" w:pos="1146"/>
        </w:tabs>
        <w:spacing w:line="275" w:lineRule="exact"/>
        <w:rPr>
          <w:sz w:val="24"/>
          <w:szCs w:val="28"/>
        </w:rPr>
      </w:pPr>
      <w:r>
        <w:rPr>
          <w:sz w:val="24"/>
          <w:szCs w:val="28"/>
        </w:rPr>
        <w:t xml:space="preserve">       4.2. Обучающийся обязан носить повседневную  школьную одежду ежедневно.</w:t>
      </w:r>
    </w:p>
    <w:p w:rsidR="0079456C" w:rsidRDefault="0079456C" w:rsidP="0079456C">
      <w:pPr>
        <w:tabs>
          <w:tab w:val="left" w:pos="1145"/>
          <w:tab w:val="left" w:pos="1146"/>
        </w:tabs>
        <w:spacing w:line="275" w:lineRule="exact"/>
        <w:rPr>
          <w:sz w:val="24"/>
          <w:szCs w:val="28"/>
        </w:rPr>
      </w:pPr>
      <w:r>
        <w:rPr>
          <w:sz w:val="24"/>
          <w:szCs w:val="28"/>
        </w:rPr>
        <w:t xml:space="preserve">       4.3. Обучающийся обязан содержать одежду в чистоте.</w:t>
      </w:r>
    </w:p>
    <w:p w:rsidR="00EB7E1E" w:rsidRDefault="0079456C" w:rsidP="0079456C">
      <w:pPr>
        <w:tabs>
          <w:tab w:val="left" w:pos="1145"/>
          <w:tab w:val="left" w:pos="1146"/>
        </w:tabs>
        <w:spacing w:line="275" w:lineRule="exact"/>
        <w:rPr>
          <w:sz w:val="24"/>
          <w:szCs w:val="28"/>
        </w:rPr>
      </w:pPr>
      <w:r>
        <w:rPr>
          <w:sz w:val="24"/>
          <w:szCs w:val="28"/>
        </w:rPr>
        <w:t xml:space="preserve">       4.4. Обучающийся обязан приносить спортивную одежду  в дни уроков физической культуры и </w:t>
      </w:r>
    </w:p>
    <w:p w:rsidR="0079456C" w:rsidRDefault="00EB7E1E" w:rsidP="0079456C">
      <w:pPr>
        <w:tabs>
          <w:tab w:val="left" w:pos="1145"/>
          <w:tab w:val="left" w:pos="1146"/>
        </w:tabs>
        <w:spacing w:line="275" w:lineRule="exact"/>
        <w:rPr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="0079456C">
        <w:rPr>
          <w:sz w:val="24"/>
          <w:szCs w:val="28"/>
        </w:rPr>
        <w:t>спортивных мероприятий.</w:t>
      </w:r>
    </w:p>
    <w:p w:rsidR="00EB7E1E" w:rsidRDefault="0079456C" w:rsidP="0079456C">
      <w:pPr>
        <w:tabs>
          <w:tab w:val="left" w:pos="1145"/>
          <w:tab w:val="left" w:pos="1146"/>
        </w:tabs>
        <w:spacing w:line="275" w:lineRule="exact"/>
        <w:rPr>
          <w:sz w:val="24"/>
          <w:szCs w:val="28"/>
        </w:rPr>
      </w:pPr>
      <w:r>
        <w:rPr>
          <w:sz w:val="24"/>
          <w:szCs w:val="28"/>
        </w:rPr>
        <w:t xml:space="preserve">       4.5. В дни проведения торжественных линеек, праздников обучающиеся </w:t>
      </w:r>
      <w:r w:rsidR="00EA4C01">
        <w:rPr>
          <w:sz w:val="24"/>
          <w:szCs w:val="28"/>
        </w:rPr>
        <w:t xml:space="preserve">надевают </w:t>
      </w:r>
      <w:proofErr w:type="gramStart"/>
      <w:r w:rsidR="00EA4C01">
        <w:rPr>
          <w:sz w:val="24"/>
          <w:szCs w:val="28"/>
        </w:rPr>
        <w:t>парадную</w:t>
      </w:r>
      <w:proofErr w:type="gramEnd"/>
      <w:r w:rsidR="00EA4C01">
        <w:rPr>
          <w:sz w:val="24"/>
          <w:szCs w:val="28"/>
        </w:rPr>
        <w:t xml:space="preserve">  </w:t>
      </w:r>
    </w:p>
    <w:p w:rsidR="0079456C" w:rsidRDefault="00EB7E1E" w:rsidP="0079456C">
      <w:pPr>
        <w:tabs>
          <w:tab w:val="left" w:pos="1145"/>
          <w:tab w:val="left" w:pos="1146"/>
        </w:tabs>
        <w:spacing w:line="275" w:lineRule="exact"/>
        <w:rPr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="00EA4C01">
        <w:rPr>
          <w:sz w:val="24"/>
          <w:szCs w:val="28"/>
        </w:rPr>
        <w:t>одежду.</w:t>
      </w:r>
    </w:p>
    <w:p w:rsidR="00EB7E1E" w:rsidRDefault="006133A8" w:rsidP="006133A8">
      <w:pPr>
        <w:tabs>
          <w:tab w:val="left" w:pos="1145"/>
          <w:tab w:val="left" w:pos="1146"/>
        </w:tabs>
        <w:spacing w:line="275" w:lineRule="exact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="00EA4C01">
        <w:rPr>
          <w:sz w:val="24"/>
          <w:szCs w:val="28"/>
        </w:rPr>
        <w:t xml:space="preserve">4.6. Ученик имеет право </w:t>
      </w:r>
      <w:r>
        <w:rPr>
          <w:sz w:val="24"/>
          <w:szCs w:val="28"/>
        </w:rPr>
        <w:t xml:space="preserve"> самостоятельно подбирать рубашки, блузки, аксессуары </w:t>
      </w:r>
      <w:proofErr w:type="gramStart"/>
      <w:r>
        <w:rPr>
          <w:sz w:val="24"/>
          <w:szCs w:val="28"/>
        </w:rPr>
        <w:t>к</w:t>
      </w:r>
      <w:proofErr w:type="gramEnd"/>
      <w:r>
        <w:rPr>
          <w:sz w:val="24"/>
          <w:szCs w:val="28"/>
        </w:rPr>
        <w:t xml:space="preserve"> </w:t>
      </w:r>
    </w:p>
    <w:p w:rsidR="00EA4C01" w:rsidRDefault="00EB7E1E" w:rsidP="006133A8">
      <w:pPr>
        <w:tabs>
          <w:tab w:val="left" w:pos="1145"/>
          <w:tab w:val="left" w:pos="1146"/>
        </w:tabs>
        <w:spacing w:line="275" w:lineRule="exact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="006133A8">
        <w:rPr>
          <w:sz w:val="24"/>
          <w:szCs w:val="28"/>
        </w:rPr>
        <w:t>повседневной форме одежды.</w:t>
      </w:r>
    </w:p>
    <w:p w:rsidR="00EB7E1E" w:rsidRDefault="006133A8" w:rsidP="006133A8">
      <w:pPr>
        <w:tabs>
          <w:tab w:val="left" w:pos="1145"/>
          <w:tab w:val="left" w:pos="1146"/>
        </w:tabs>
        <w:spacing w:line="275" w:lineRule="exact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4.7. Допускается ношение в холодное время года джемперов, свитеров и пуловеров неярких </w:t>
      </w:r>
    </w:p>
    <w:p w:rsidR="006133A8" w:rsidRDefault="00EB7E1E" w:rsidP="006133A8">
      <w:pPr>
        <w:tabs>
          <w:tab w:val="left" w:pos="1145"/>
          <w:tab w:val="left" w:pos="1146"/>
        </w:tabs>
        <w:spacing w:line="275" w:lineRule="exact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6133A8">
        <w:rPr>
          <w:sz w:val="24"/>
          <w:szCs w:val="28"/>
        </w:rPr>
        <w:t>цветов.</w:t>
      </w:r>
    </w:p>
    <w:p w:rsidR="006133A8" w:rsidRDefault="006133A8" w:rsidP="006133A8">
      <w:pPr>
        <w:tabs>
          <w:tab w:val="left" w:pos="1145"/>
          <w:tab w:val="left" w:pos="1146"/>
        </w:tabs>
        <w:spacing w:line="275" w:lineRule="exact"/>
        <w:jc w:val="center"/>
        <w:rPr>
          <w:sz w:val="24"/>
          <w:szCs w:val="28"/>
        </w:rPr>
      </w:pPr>
    </w:p>
    <w:p w:rsidR="006133A8" w:rsidRPr="006133A8" w:rsidRDefault="006133A8" w:rsidP="00EB7E1E">
      <w:pPr>
        <w:tabs>
          <w:tab w:val="left" w:pos="1145"/>
          <w:tab w:val="left" w:pos="1146"/>
        </w:tabs>
        <w:spacing w:line="275" w:lineRule="exact"/>
        <w:rPr>
          <w:b/>
          <w:sz w:val="24"/>
          <w:szCs w:val="28"/>
        </w:rPr>
      </w:pPr>
      <w:r w:rsidRPr="006133A8">
        <w:rPr>
          <w:b/>
          <w:sz w:val="24"/>
          <w:szCs w:val="28"/>
        </w:rPr>
        <w:t>5.Обязанности и права родителей</w:t>
      </w:r>
    </w:p>
    <w:p w:rsidR="0079456C" w:rsidRPr="0079456C" w:rsidRDefault="0079456C" w:rsidP="0079456C">
      <w:pPr>
        <w:spacing w:line="275" w:lineRule="exact"/>
        <w:rPr>
          <w:sz w:val="24"/>
        </w:rPr>
      </w:pPr>
    </w:p>
    <w:p w:rsidR="00EB7E1E" w:rsidRDefault="00EB7E1E">
      <w:pPr>
        <w:spacing w:line="275" w:lineRule="exact"/>
        <w:rPr>
          <w:sz w:val="24"/>
        </w:rPr>
      </w:pPr>
      <w:r>
        <w:rPr>
          <w:sz w:val="24"/>
        </w:rPr>
        <w:t xml:space="preserve">         5.1. Участвовать в выборе школьной одежды в соответствии с предложенными вариантами </w:t>
      </w:r>
    </w:p>
    <w:p w:rsidR="00EB7E1E" w:rsidRDefault="00EB7E1E">
      <w:pPr>
        <w:spacing w:line="275" w:lineRule="exact"/>
        <w:rPr>
          <w:sz w:val="24"/>
        </w:rPr>
      </w:pPr>
      <w:r>
        <w:rPr>
          <w:sz w:val="24"/>
        </w:rPr>
        <w:t xml:space="preserve">             одежды, соответствующие деловому стилю, и требованиями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2.4.7/1.1.1286-03.</w:t>
      </w:r>
    </w:p>
    <w:p w:rsidR="00EB7E1E" w:rsidRDefault="00EB7E1E">
      <w:pPr>
        <w:spacing w:line="275" w:lineRule="exact"/>
        <w:rPr>
          <w:sz w:val="24"/>
        </w:rPr>
      </w:pPr>
      <w:r>
        <w:rPr>
          <w:sz w:val="24"/>
        </w:rPr>
        <w:t xml:space="preserve">        5.2. Обеспечить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 школьной одеждой согласно условиям данного Положения до            </w:t>
      </w:r>
    </w:p>
    <w:p w:rsidR="00EB7E1E" w:rsidRDefault="00EB7E1E">
      <w:pPr>
        <w:spacing w:line="275" w:lineRule="exact"/>
        <w:rPr>
          <w:sz w:val="24"/>
        </w:rPr>
      </w:pPr>
      <w:r>
        <w:rPr>
          <w:sz w:val="24"/>
        </w:rPr>
        <w:t xml:space="preserve">             начала учебного года.</w:t>
      </w:r>
    </w:p>
    <w:p w:rsidR="00EB7E1E" w:rsidRDefault="00EB7E1E">
      <w:pPr>
        <w:spacing w:line="275" w:lineRule="exact"/>
        <w:rPr>
          <w:sz w:val="24"/>
        </w:rPr>
      </w:pPr>
      <w:r>
        <w:rPr>
          <w:sz w:val="24"/>
        </w:rPr>
        <w:t xml:space="preserve">        5.3. Контролировать внешний вид обучающегося  в соответствии  с требованиями Положения.</w:t>
      </w:r>
    </w:p>
    <w:p w:rsidR="00EB7E1E" w:rsidRPr="00EB7E1E" w:rsidRDefault="00EB7E1E">
      <w:pPr>
        <w:spacing w:line="275" w:lineRule="exact"/>
        <w:rPr>
          <w:b/>
          <w:sz w:val="24"/>
        </w:rPr>
      </w:pPr>
    </w:p>
    <w:p w:rsidR="00EB7E1E" w:rsidRPr="00EB7E1E" w:rsidRDefault="00EB7E1E">
      <w:pPr>
        <w:spacing w:line="275" w:lineRule="exact"/>
        <w:rPr>
          <w:b/>
          <w:sz w:val="24"/>
        </w:rPr>
      </w:pPr>
      <w:r w:rsidRPr="00EB7E1E">
        <w:rPr>
          <w:b/>
          <w:sz w:val="24"/>
        </w:rPr>
        <w:t>6.Ответственность</w:t>
      </w:r>
    </w:p>
    <w:p w:rsidR="00EB7E1E" w:rsidRDefault="00EB7E1E">
      <w:pPr>
        <w:spacing w:line="275" w:lineRule="exact"/>
        <w:rPr>
          <w:sz w:val="24"/>
        </w:rPr>
      </w:pPr>
    </w:p>
    <w:p w:rsidR="00EB7E1E" w:rsidRDefault="00EB7E1E" w:rsidP="00EB7E1E">
      <w:pPr>
        <w:spacing w:line="275" w:lineRule="exact"/>
        <w:jc w:val="both"/>
        <w:rPr>
          <w:sz w:val="24"/>
        </w:rPr>
      </w:pPr>
      <w:r>
        <w:rPr>
          <w:sz w:val="24"/>
        </w:rPr>
        <w:t xml:space="preserve">         6.1. О случае явки обучающихся без школьной одежды и нарушений данного Положения </w:t>
      </w:r>
    </w:p>
    <w:p w:rsidR="00EB7E1E" w:rsidRDefault="00EB7E1E" w:rsidP="00EB7E1E">
      <w:pPr>
        <w:spacing w:line="275" w:lineRule="exact"/>
        <w:jc w:val="both"/>
        <w:rPr>
          <w:sz w:val="24"/>
        </w:rPr>
      </w:pPr>
      <w:r>
        <w:rPr>
          <w:sz w:val="24"/>
        </w:rPr>
        <w:t xml:space="preserve">            родителей должны быть поставлены в известность классным руководителем в течение </w:t>
      </w:r>
    </w:p>
    <w:p w:rsidR="00EB7E1E" w:rsidRDefault="00EB7E1E" w:rsidP="00EB7E1E">
      <w:pPr>
        <w:spacing w:line="275" w:lineRule="exact"/>
        <w:jc w:val="both"/>
        <w:rPr>
          <w:sz w:val="24"/>
        </w:rPr>
      </w:pPr>
      <w:r>
        <w:rPr>
          <w:sz w:val="24"/>
        </w:rPr>
        <w:t xml:space="preserve">            учебного дня.</w:t>
      </w:r>
    </w:p>
    <w:p w:rsidR="00EB7E1E" w:rsidRDefault="00EB7E1E">
      <w:pPr>
        <w:spacing w:line="275" w:lineRule="exact"/>
        <w:rPr>
          <w:sz w:val="24"/>
        </w:rPr>
        <w:sectPr w:rsidR="00EB7E1E">
          <w:pgSz w:w="11910" w:h="16830"/>
          <w:pgMar w:top="900" w:right="380" w:bottom="280" w:left="1120" w:header="720" w:footer="720" w:gutter="0"/>
          <w:cols w:space="720"/>
        </w:sectPr>
      </w:pPr>
    </w:p>
    <w:p w:rsidR="00ED636C" w:rsidRDefault="00ED636C">
      <w:pPr>
        <w:pStyle w:val="a3"/>
        <w:rPr>
          <w:sz w:val="20"/>
        </w:rPr>
      </w:pPr>
    </w:p>
    <w:p w:rsidR="00ED636C" w:rsidRDefault="00ED636C">
      <w:pPr>
        <w:pStyle w:val="a3"/>
        <w:rPr>
          <w:sz w:val="20"/>
        </w:rPr>
      </w:pPr>
    </w:p>
    <w:p w:rsidR="00ED636C" w:rsidRDefault="00ED636C">
      <w:pPr>
        <w:pStyle w:val="a3"/>
        <w:rPr>
          <w:sz w:val="20"/>
        </w:rPr>
      </w:pPr>
    </w:p>
    <w:p w:rsidR="00ED636C" w:rsidRDefault="00ED636C">
      <w:pPr>
        <w:pStyle w:val="a3"/>
        <w:rPr>
          <w:sz w:val="20"/>
        </w:rPr>
      </w:pPr>
    </w:p>
    <w:p w:rsidR="00ED636C" w:rsidRDefault="00ED636C">
      <w:pPr>
        <w:pStyle w:val="a3"/>
        <w:spacing w:before="9"/>
        <w:rPr>
          <w:sz w:val="27"/>
        </w:rPr>
      </w:pPr>
    </w:p>
    <w:p w:rsidR="00ED636C" w:rsidRDefault="00ED636C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ED636C" w:rsidSect="00A34B2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F8D"/>
    <w:multiLevelType w:val="multilevel"/>
    <w:tmpl w:val="FF66A6C2"/>
    <w:lvl w:ilvl="0">
      <w:start w:val="3"/>
      <w:numFmt w:val="decimal"/>
      <w:lvlText w:val="%1"/>
      <w:lvlJc w:val="left"/>
      <w:pPr>
        <w:ind w:left="756" w:hanging="36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756" w:hanging="360"/>
      </w:pPr>
      <w:rPr>
        <w:rFonts w:ascii="Times New Roman" w:eastAsia="Times New Roman" w:hAnsi="Times New Roman" w:cs="Times New Roman" w:hint="default"/>
        <w:b/>
        <w:bCs/>
        <w:color w:val="383838"/>
        <w:w w:val="96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98" w:hanging="597"/>
      </w:pPr>
      <w:rPr>
        <w:rFonts w:hint="default"/>
        <w:w w:val="95"/>
        <w:lang w:val="ru-RU" w:eastAsia="ru-RU" w:bidi="ru-RU"/>
      </w:rPr>
    </w:lvl>
    <w:lvl w:ilvl="3">
      <w:numFmt w:val="bullet"/>
      <w:lvlText w:val="•"/>
      <w:lvlJc w:val="left"/>
      <w:pPr>
        <w:ind w:left="3089" w:hanging="5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4" w:hanging="5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9" w:hanging="5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4" w:hanging="5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5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4" w:hanging="597"/>
      </w:pPr>
      <w:rPr>
        <w:rFonts w:hint="default"/>
        <w:lang w:val="ru-RU" w:eastAsia="ru-RU" w:bidi="ru-RU"/>
      </w:rPr>
    </w:lvl>
  </w:abstractNum>
  <w:abstractNum w:abstractNumId="1">
    <w:nsid w:val="097756B8"/>
    <w:multiLevelType w:val="multilevel"/>
    <w:tmpl w:val="000E6F8C"/>
    <w:lvl w:ilvl="0">
      <w:start w:val="2"/>
      <w:numFmt w:val="decimal"/>
      <w:lvlText w:val="%1"/>
      <w:lvlJc w:val="left"/>
      <w:pPr>
        <w:ind w:left="177" w:hanging="4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7" w:hanging="481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224" w:hanging="4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9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2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4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9" w:hanging="481"/>
      </w:pPr>
      <w:rPr>
        <w:rFonts w:hint="default"/>
        <w:lang w:val="ru-RU" w:eastAsia="ru-RU" w:bidi="ru-RU"/>
      </w:rPr>
    </w:lvl>
  </w:abstractNum>
  <w:abstractNum w:abstractNumId="2">
    <w:nsid w:val="357E6CB3"/>
    <w:multiLevelType w:val="multilevel"/>
    <w:tmpl w:val="E1B68A40"/>
    <w:lvl w:ilvl="0">
      <w:start w:val="3"/>
      <w:numFmt w:val="decimal"/>
      <w:lvlText w:val="%1"/>
      <w:lvlJc w:val="left"/>
      <w:pPr>
        <w:ind w:left="608" w:hanging="4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8" w:hanging="417"/>
        <w:jc w:val="right"/>
      </w:pPr>
      <w:rPr>
        <w:rFonts w:ascii="Times New Roman" w:eastAsia="Times New Roman" w:hAnsi="Times New Roman" w:cs="Times New Roman" w:hint="default"/>
        <w:b/>
        <w:bCs/>
        <w:color w:val="2F2F2F"/>
        <w:w w:val="96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93" w:hanging="640"/>
      </w:pPr>
      <w:rPr>
        <w:rFonts w:hint="default"/>
        <w:w w:val="96"/>
        <w:lang w:val="ru-RU" w:eastAsia="ru-RU" w:bidi="ru-RU"/>
      </w:rPr>
    </w:lvl>
    <w:lvl w:ilvl="3">
      <w:numFmt w:val="bullet"/>
      <w:lvlText w:val="•"/>
      <w:lvlJc w:val="left"/>
      <w:pPr>
        <w:ind w:left="1825" w:hanging="6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51" w:hanging="6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6" w:hanging="6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2" w:hanging="6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7" w:hanging="6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640"/>
      </w:pPr>
      <w:rPr>
        <w:rFonts w:hint="default"/>
        <w:lang w:val="ru-RU" w:eastAsia="ru-RU" w:bidi="ru-RU"/>
      </w:rPr>
    </w:lvl>
  </w:abstractNum>
  <w:abstractNum w:abstractNumId="3">
    <w:nsid w:val="3C7D4A3C"/>
    <w:multiLevelType w:val="hybridMultilevel"/>
    <w:tmpl w:val="679C5C5C"/>
    <w:lvl w:ilvl="0" w:tplc="A22ACBF8">
      <w:numFmt w:val="bullet"/>
      <w:lvlText w:val="o"/>
      <w:lvlJc w:val="left"/>
      <w:pPr>
        <w:ind w:left="3241" w:hanging="185"/>
      </w:pPr>
      <w:rPr>
        <w:rFonts w:ascii="Times New Roman" w:eastAsia="Times New Roman" w:hAnsi="Times New Roman" w:cs="Times New Roman" w:hint="default"/>
        <w:color w:val="3B3B3B"/>
        <w:w w:val="94"/>
        <w:sz w:val="24"/>
        <w:szCs w:val="24"/>
        <w:lang w:val="ru-RU" w:eastAsia="ru-RU" w:bidi="ru-RU"/>
      </w:rPr>
    </w:lvl>
    <w:lvl w:ilvl="1" w:tplc="7312FAC8">
      <w:start w:val="1"/>
      <w:numFmt w:val="decimal"/>
      <w:lvlText w:val="%2."/>
      <w:lvlJc w:val="left"/>
      <w:pPr>
        <w:ind w:left="4467" w:hanging="348"/>
        <w:jc w:val="right"/>
      </w:pPr>
      <w:rPr>
        <w:rFonts w:hint="default"/>
        <w:b/>
        <w:bCs/>
        <w:w w:val="94"/>
        <w:lang w:val="ru-RU" w:eastAsia="ru-RU" w:bidi="ru-RU"/>
      </w:rPr>
    </w:lvl>
    <w:lvl w:ilvl="2" w:tplc="4E60280A">
      <w:numFmt w:val="bullet"/>
      <w:lvlText w:val="•"/>
      <w:lvlJc w:val="left"/>
      <w:pPr>
        <w:ind w:left="5120" w:hanging="348"/>
      </w:pPr>
      <w:rPr>
        <w:rFonts w:hint="default"/>
        <w:lang w:val="ru-RU" w:eastAsia="ru-RU" w:bidi="ru-RU"/>
      </w:rPr>
    </w:lvl>
    <w:lvl w:ilvl="3" w:tplc="72C438D8">
      <w:numFmt w:val="bullet"/>
      <w:lvlText w:val="•"/>
      <w:lvlJc w:val="left"/>
      <w:pPr>
        <w:ind w:left="5780" w:hanging="348"/>
      </w:pPr>
      <w:rPr>
        <w:rFonts w:hint="default"/>
        <w:lang w:val="ru-RU" w:eastAsia="ru-RU" w:bidi="ru-RU"/>
      </w:rPr>
    </w:lvl>
    <w:lvl w:ilvl="4" w:tplc="30A2302C">
      <w:numFmt w:val="bullet"/>
      <w:lvlText w:val="•"/>
      <w:lvlJc w:val="left"/>
      <w:pPr>
        <w:ind w:left="6441" w:hanging="348"/>
      </w:pPr>
      <w:rPr>
        <w:rFonts w:hint="default"/>
        <w:lang w:val="ru-RU" w:eastAsia="ru-RU" w:bidi="ru-RU"/>
      </w:rPr>
    </w:lvl>
    <w:lvl w:ilvl="5" w:tplc="6C764F72">
      <w:numFmt w:val="bullet"/>
      <w:lvlText w:val="•"/>
      <w:lvlJc w:val="left"/>
      <w:pPr>
        <w:ind w:left="7101" w:hanging="348"/>
      </w:pPr>
      <w:rPr>
        <w:rFonts w:hint="default"/>
        <w:lang w:val="ru-RU" w:eastAsia="ru-RU" w:bidi="ru-RU"/>
      </w:rPr>
    </w:lvl>
    <w:lvl w:ilvl="6" w:tplc="595A4ACA">
      <w:numFmt w:val="bullet"/>
      <w:lvlText w:val="•"/>
      <w:lvlJc w:val="left"/>
      <w:pPr>
        <w:ind w:left="7762" w:hanging="348"/>
      </w:pPr>
      <w:rPr>
        <w:rFonts w:hint="default"/>
        <w:lang w:val="ru-RU" w:eastAsia="ru-RU" w:bidi="ru-RU"/>
      </w:rPr>
    </w:lvl>
    <w:lvl w:ilvl="7" w:tplc="9D680F92">
      <w:numFmt w:val="bullet"/>
      <w:lvlText w:val="•"/>
      <w:lvlJc w:val="left"/>
      <w:pPr>
        <w:ind w:left="8422" w:hanging="348"/>
      </w:pPr>
      <w:rPr>
        <w:rFonts w:hint="default"/>
        <w:lang w:val="ru-RU" w:eastAsia="ru-RU" w:bidi="ru-RU"/>
      </w:rPr>
    </w:lvl>
    <w:lvl w:ilvl="8" w:tplc="C958CC0C">
      <w:numFmt w:val="bullet"/>
      <w:lvlText w:val="•"/>
      <w:lvlJc w:val="left"/>
      <w:pPr>
        <w:ind w:left="9083" w:hanging="348"/>
      </w:pPr>
      <w:rPr>
        <w:rFonts w:hint="default"/>
        <w:lang w:val="ru-RU" w:eastAsia="ru-RU" w:bidi="ru-RU"/>
      </w:rPr>
    </w:lvl>
  </w:abstractNum>
  <w:abstractNum w:abstractNumId="4">
    <w:nsid w:val="4A9E61B1"/>
    <w:multiLevelType w:val="hybridMultilevel"/>
    <w:tmpl w:val="2F041D48"/>
    <w:lvl w:ilvl="0" w:tplc="CE8C66A6">
      <w:numFmt w:val="bullet"/>
      <w:lvlText w:val="•"/>
      <w:lvlJc w:val="left"/>
      <w:pPr>
        <w:ind w:left="890" w:hanging="704"/>
      </w:pPr>
      <w:rPr>
        <w:rFonts w:hint="default"/>
        <w:w w:val="95"/>
        <w:lang w:val="ru-RU" w:eastAsia="ru-RU" w:bidi="ru-RU"/>
      </w:rPr>
    </w:lvl>
    <w:lvl w:ilvl="1" w:tplc="5CA0CAD4">
      <w:numFmt w:val="bullet"/>
      <w:lvlText w:val="•"/>
      <w:lvlJc w:val="left"/>
      <w:pPr>
        <w:ind w:left="1850" w:hanging="704"/>
      </w:pPr>
      <w:rPr>
        <w:rFonts w:hint="default"/>
        <w:lang w:val="ru-RU" w:eastAsia="ru-RU" w:bidi="ru-RU"/>
      </w:rPr>
    </w:lvl>
    <w:lvl w:ilvl="2" w:tplc="B76C2E88">
      <w:numFmt w:val="bullet"/>
      <w:lvlText w:val="•"/>
      <w:lvlJc w:val="left"/>
      <w:pPr>
        <w:ind w:left="2800" w:hanging="704"/>
      </w:pPr>
      <w:rPr>
        <w:rFonts w:hint="default"/>
        <w:lang w:val="ru-RU" w:eastAsia="ru-RU" w:bidi="ru-RU"/>
      </w:rPr>
    </w:lvl>
    <w:lvl w:ilvl="3" w:tplc="8320CC16">
      <w:numFmt w:val="bullet"/>
      <w:lvlText w:val="•"/>
      <w:lvlJc w:val="left"/>
      <w:pPr>
        <w:ind w:left="3751" w:hanging="704"/>
      </w:pPr>
      <w:rPr>
        <w:rFonts w:hint="default"/>
        <w:lang w:val="ru-RU" w:eastAsia="ru-RU" w:bidi="ru-RU"/>
      </w:rPr>
    </w:lvl>
    <w:lvl w:ilvl="4" w:tplc="03DE9BBC">
      <w:numFmt w:val="bullet"/>
      <w:lvlText w:val="•"/>
      <w:lvlJc w:val="left"/>
      <w:pPr>
        <w:ind w:left="4701" w:hanging="704"/>
      </w:pPr>
      <w:rPr>
        <w:rFonts w:hint="default"/>
        <w:lang w:val="ru-RU" w:eastAsia="ru-RU" w:bidi="ru-RU"/>
      </w:rPr>
    </w:lvl>
    <w:lvl w:ilvl="5" w:tplc="FBFA447E">
      <w:numFmt w:val="bullet"/>
      <w:lvlText w:val="•"/>
      <w:lvlJc w:val="left"/>
      <w:pPr>
        <w:ind w:left="5652" w:hanging="704"/>
      </w:pPr>
      <w:rPr>
        <w:rFonts w:hint="default"/>
        <w:lang w:val="ru-RU" w:eastAsia="ru-RU" w:bidi="ru-RU"/>
      </w:rPr>
    </w:lvl>
    <w:lvl w:ilvl="6" w:tplc="0EEE0C40">
      <w:numFmt w:val="bullet"/>
      <w:lvlText w:val="•"/>
      <w:lvlJc w:val="left"/>
      <w:pPr>
        <w:ind w:left="6602" w:hanging="704"/>
      </w:pPr>
      <w:rPr>
        <w:rFonts w:hint="default"/>
        <w:lang w:val="ru-RU" w:eastAsia="ru-RU" w:bidi="ru-RU"/>
      </w:rPr>
    </w:lvl>
    <w:lvl w:ilvl="7" w:tplc="48960C2A">
      <w:numFmt w:val="bullet"/>
      <w:lvlText w:val="•"/>
      <w:lvlJc w:val="left"/>
      <w:pPr>
        <w:ind w:left="7552" w:hanging="704"/>
      </w:pPr>
      <w:rPr>
        <w:rFonts w:hint="default"/>
        <w:lang w:val="ru-RU" w:eastAsia="ru-RU" w:bidi="ru-RU"/>
      </w:rPr>
    </w:lvl>
    <w:lvl w:ilvl="8" w:tplc="EAA8F664">
      <w:numFmt w:val="bullet"/>
      <w:lvlText w:val="•"/>
      <w:lvlJc w:val="left"/>
      <w:pPr>
        <w:ind w:left="8503" w:hanging="704"/>
      </w:pPr>
      <w:rPr>
        <w:rFonts w:hint="default"/>
        <w:lang w:val="ru-RU" w:eastAsia="ru-RU" w:bidi="ru-RU"/>
      </w:rPr>
    </w:lvl>
  </w:abstractNum>
  <w:abstractNum w:abstractNumId="5">
    <w:nsid w:val="6E0D292B"/>
    <w:multiLevelType w:val="multilevel"/>
    <w:tmpl w:val="212C1EFC"/>
    <w:lvl w:ilvl="0">
      <w:start w:val="1"/>
      <w:numFmt w:val="decimal"/>
      <w:lvlText w:val="%1"/>
      <w:lvlJc w:val="left"/>
      <w:pPr>
        <w:ind w:left="167" w:hanging="5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" w:hanging="529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208" w:hanging="5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5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7" w:hanging="5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5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5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5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5" w:hanging="529"/>
      </w:pPr>
      <w:rPr>
        <w:rFonts w:hint="default"/>
        <w:lang w:val="ru-RU" w:eastAsia="ru-RU" w:bidi="ru-RU"/>
      </w:rPr>
    </w:lvl>
  </w:abstractNum>
  <w:abstractNum w:abstractNumId="6">
    <w:nsid w:val="7ADD540D"/>
    <w:multiLevelType w:val="hybridMultilevel"/>
    <w:tmpl w:val="8176F96C"/>
    <w:lvl w:ilvl="0" w:tplc="5AE2FE4E">
      <w:numFmt w:val="bullet"/>
      <w:lvlText w:val="•"/>
      <w:lvlJc w:val="left"/>
      <w:pPr>
        <w:ind w:left="401" w:hanging="704"/>
      </w:pPr>
      <w:rPr>
        <w:rFonts w:hint="default"/>
        <w:w w:val="87"/>
        <w:lang w:val="ru-RU" w:eastAsia="ru-RU" w:bidi="ru-RU"/>
      </w:rPr>
    </w:lvl>
    <w:lvl w:ilvl="1" w:tplc="7ED6650E">
      <w:numFmt w:val="bullet"/>
      <w:lvlText w:val="•"/>
      <w:lvlJc w:val="left"/>
      <w:pPr>
        <w:ind w:left="1400" w:hanging="704"/>
      </w:pPr>
      <w:rPr>
        <w:rFonts w:hint="default"/>
        <w:lang w:val="ru-RU" w:eastAsia="ru-RU" w:bidi="ru-RU"/>
      </w:rPr>
    </w:lvl>
    <w:lvl w:ilvl="2" w:tplc="49525F90">
      <w:numFmt w:val="bullet"/>
      <w:lvlText w:val="•"/>
      <w:lvlJc w:val="left"/>
      <w:pPr>
        <w:ind w:left="2400" w:hanging="704"/>
      </w:pPr>
      <w:rPr>
        <w:rFonts w:hint="default"/>
        <w:lang w:val="ru-RU" w:eastAsia="ru-RU" w:bidi="ru-RU"/>
      </w:rPr>
    </w:lvl>
    <w:lvl w:ilvl="3" w:tplc="7FBCC502">
      <w:numFmt w:val="bullet"/>
      <w:lvlText w:val="•"/>
      <w:lvlJc w:val="left"/>
      <w:pPr>
        <w:ind w:left="3401" w:hanging="704"/>
      </w:pPr>
      <w:rPr>
        <w:rFonts w:hint="default"/>
        <w:lang w:val="ru-RU" w:eastAsia="ru-RU" w:bidi="ru-RU"/>
      </w:rPr>
    </w:lvl>
    <w:lvl w:ilvl="4" w:tplc="5A7CC784">
      <w:numFmt w:val="bullet"/>
      <w:lvlText w:val="•"/>
      <w:lvlJc w:val="left"/>
      <w:pPr>
        <w:ind w:left="4401" w:hanging="704"/>
      </w:pPr>
      <w:rPr>
        <w:rFonts w:hint="default"/>
        <w:lang w:val="ru-RU" w:eastAsia="ru-RU" w:bidi="ru-RU"/>
      </w:rPr>
    </w:lvl>
    <w:lvl w:ilvl="5" w:tplc="C8A4F768">
      <w:numFmt w:val="bullet"/>
      <w:lvlText w:val="•"/>
      <w:lvlJc w:val="left"/>
      <w:pPr>
        <w:ind w:left="5402" w:hanging="704"/>
      </w:pPr>
      <w:rPr>
        <w:rFonts w:hint="default"/>
        <w:lang w:val="ru-RU" w:eastAsia="ru-RU" w:bidi="ru-RU"/>
      </w:rPr>
    </w:lvl>
    <w:lvl w:ilvl="6" w:tplc="0D2465E2">
      <w:numFmt w:val="bullet"/>
      <w:lvlText w:val="•"/>
      <w:lvlJc w:val="left"/>
      <w:pPr>
        <w:ind w:left="6402" w:hanging="704"/>
      </w:pPr>
      <w:rPr>
        <w:rFonts w:hint="default"/>
        <w:lang w:val="ru-RU" w:eastAsia="ru-RU" w:bidi="ru-RU"/>
      </w:rPr>
    </w:lvl>
    <w:lvl w:ilvl="7" w:tplc="1A686B34">
      <w:numFmt w:val="bullet"/>
      <w:lvlText w:val="•"/>
      <w:lvlJc w:val="left"/>
      <w:pPr>
        <w:ind w:left="7402" w:hanging="704"/>
      </w:pPr>
      <w:rPr>
        <w:rFonts w:hint="default"/>
        <w:lang w:val="ru-RU" w:eastAsia="ru-RU" w:bidi="ru-RU"/>
      </w:rPr>
    </w:lvl>
    <w:lvl w:ilvl="8" w:tplc="07606F02">
      <w:numFmt w:val="bullet"/>
      <w:lvlText w:val="•"/>
      <w:lvlJc w:val="left"/>
      <w:pPr>
        <w:ind w:left="8403" w:hanging="70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636C"/>
    <w:rsid w:val="000D15B2"/>
    <w:rsid w:val="001E6FC3"/>
    <w:rsid w:val="00217ECC"/>
    <w:rsid w:val="00234131"/>
    <w:rsid w:val="002A609A"/>
    <w:rsid w:val="002C4D93"/>
    <w:rsid w:val="003559C7"/>
    <w:rsid w:val="00376A2B"/>
    <w:rsid w:val="003E4D08"/>
    <w:rsid w:val="00420C19"/>
    <w:rsid w:val="004628CA"/>
    <w:rsid w:val="00462A70"/>
    <w:rsid w:val="005131F6"/>
    <w:rsid w:val="005251DC"/>
    <w:rsid w:val="005A2F1E"/>
    <w:rsid w:val="006133A8"/>
    <w:rsid w:val="00647021"/>
    <w:rsid w:val="0079456C"/>
    <w:rsid w:val="0098091A"/>
    <w:rsid w:val="00A34B24"/>
    <w:rsid w:val="00A449E8"/>
    <w:rsid w:val="00A45F46"/>
    <w:rsid w:val="00C905F6"/>
    <w:rsid w:val="00EA4C01"/>
    <w:rsid w:val="00EB7E1E"/>
    <w:rsid w:val="00ED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B2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34B24"/>
    <w:pPr>
      <w:spacing w:line="272" w:lineRule="exac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4B24"/>
    <w:rPr>
      <w:sz w:val="24"/>
      <w:szCs w:val="24"/>
    </w:rPr>
  </w:style>
  <w:style w:type="paragraph" w:styleId="a4">
    <w:name w:val="List Paragraph"/>
    <w:basedOn w:val="a"/>
    <w:uiPriority w:val="1"/>
    <w:qFormat/>
    <w:rsid w:val="00A34B24"/>
    <w:pPr>
      <w:ind w:left="393" w:hanging="720"/>
    </w:pPr>
  </w:style>
  <w:style w:type="paragraph" w:customStyle="1" w:styleId="TableParagraph">
    <w:name w:val="Table Paragraph"/>
    <w:basedOn w:val="a"/>
    <w:uiPriority w:val="1"/>
    <w:qFormat/>
    <w:rsid w:val="00A34B24"/>
    <w:pPr>
      <w:spacing w:line="250" w:lineRule="exact"/>
    </w:pPr>
  </w:style>
  <w:style w:type="table" w:styleId="a5">
    <w:name w:val="Table Grid"/>
    <w:basedOn w:val="a1"/>
    <w:uiPriority w:val="39"/>
    <w:rsid w:val="0023413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7E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EC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2020-09-16T09:10:00Z</cp:lastPrinted>
  <dcterms:created xsi:type="dcterms:W3CDTF">2020-09-17T12:43:00Z</dcterms:created>
  <dcterms:modified xsi:type="dcterms:W3CDTF">2020-09-17T12:43:00Z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2020-06-09T00:00:00Z</vt:filetime>
  </property>
</Properties>
</file>